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ED7CB" w14:textId="77777777" w:rsidR="00BE3BCE" w:rsidRPr="006539EE" w:rsidRDefault="00DB665F" w:rsidP="006539EE">
      <w:pPr>
        <w:spacing w:before="0" w:after="240" w:line="276" w:lineRule="auto"/>
        <w:ind w:left="5664" w:firstLine="29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539EE">
        <w:rPr>
          <w:rFonts w:ascii="Times New Roman" w:hAnsi="Times New Roman" w:cs="Times New Roman"/>
          <w:color w:val="000000" w:themeColor="text1"/>
          <w:sz w:val="28"/>
          <w:szCs w:val="28"/>
        </w:rPr>
        <w:t>ЗАТВЕРДЖЕНО</w:t>
      </w:r>
      <w:r w:rsidRPr="006539E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14:paraId="7B397929" w14:textId="0DC4671D" w:rsidR="00BE3BCE" w:rsidRPr="006539EE" w:rsidRDefault="00DB665F" w:rsidP="006539EE">
      <w:pPr>
        <w:spacing w:before="0" w:after="240"/>
        <w:ind w:left="5954"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539EE">
        <w:rPr>
          <w:rFonts w:ascii="Times New Roman" w:hAnsi="Times New Roman" w:cs="Times New Roman"/>
          <w:color w:val="000000" w:themeColor="text1"/>
          <w:sz w:val="28"/>
          <w:szCs w:val="28"/>
        </w:rPr>
        <w:t>Розпорядження</w:t>
      </w:r>
      <w:r w:rsidR="00BE3BCE" w:rsidRPr="006539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539EE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начальника районної</w:t>
      </w:r>
      <w:r w:rsidRPr="006539E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військової адміністрації</w:t>
      </w:r>
    </w:p>
    <w:p w14:paraId="66EA01BE" w14:textId="6AD58686" w:rsidR="00DB665F" w:rsidRPr="006539EE" w:rsidRDefault="002D14E8" w:rsidP="006539EE">
      <w:pPr>
        <w:spacing w:before="0"/>
        <w:ind w:left="5664" w:firstLine="29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24</w:t>
      </w:r>
      <w:r w:rsidR="006539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лютого 2026 року</w:t>
      </w:r>
      <w:r w:rsidR="00DB665F" w:rsidRPr="006539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№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21</w:t>
      </w:r>
      <w:r w:rsidR="00153DE1" w:rsidRPr="006539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539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3A51CCEF" w14:textId="77777777" w:rsidR="00DB665F" w:rsidRPr="007F4115" w:rsidRDefault="00DB665F" w:rsidP="00BE3BCE">
      <w:pPr>
        <w:spacing w:befor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1314666" w14:textId="77777777" w:rsidR="006539EE" w:rsidRDefault="006539EE" w:rsidP="00D208A4">
      <w:pPr>
        <w:spacing w:befor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6F2FD0C7" w14:textId="70AABD69" w:rsidR="00D208A4" w:rsidRDefault="00DB665F" w:rsidP="00D208A4">
      <w:pPr>
        <w:spacing w:befor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F4115">
        <w:rPr>
          <w:rFonts w:ascii="Times New Roman" w:hAnsi="Times New Roman" w:cs="Times New Roman"/>
          <w:bCs/>
          <w:sz w:val="28"/>
          <w:szCs w:val="28"/>
        </w:rPr>
        <w:t>ПОЛОЖЕННЯ</w:t>
      </w:r>
    </w:p>
    <w:p w14:paraId="186947F9" w14:textId="77777777" w:rsidR="00DB665F" w:rsidRDefault="00D208A4" w:rsidP="00D208A4">
      <w:pPr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DB665F" w:rsidRPr="007F4115">
        <w:rPr>
          <w:rFonts w:ascii="Times New Roman" w:hAnsi="Times New Roman" w:cs="Times New Roman"/>
          <w:bCs/>
          <w:sz w:val="28"/>
          <w:szCs w:val="28"/>
        </w:rPr>
        <w:t xml:space="preserve">ро </w:t>
      </w:r>
      <w:r w:rsidR="00307256">
        <w:rPr>
          <w:rFonts w:ascii="Times New Roman" w:hAnsi="Times New Roman" w:cs="Times New Roman"/>
          <w:sz w:val="28"/>
          <w:szCs w:val="28"/>
        </w:rPr>
        <w:t>Раду з питань внутрішньо переміщених осіб</w:t>
      </w:r>
    </w:p>
    <w:p w14:paraId="19FAE1AB" w14:textId="77777777" w:rsidR="00307256" w:rsidRPr="007F4115" w:rsidRDefault="00307256" w:rsidP="00D208A4">
      <w:pPr>
        <w:spacing w:before="0"/>
        <w:jc w:val="center"/>
        <w:rPr>
          <w:rFonts w:ascii="Times New Roman" w:hAnsi="Times New Roman" w:cs="Times New Roman"/>
          <w:sz w:val="28"/>
          <w:szCs w:val="28"/>
        </w:rPr>
      </w:pPr>
    </w:p>
    <w:p w14:paraId="48B0182A" w14:textId="37506812" w:rsidR="00BD4019" w:rsidRPr="007F4115" w:rsidRDefault="001F75C9" w:rsidP="00187D20">
      <w:pPr>
        <w:pStyle w:val="a3"/>
        <w:ind w:left="0"/>
        <w:contextualSpacing w:val="0"/>
        <w:rPr>
          <w:rFonts w:ascii="Times New Roman" w:hAnsi="Times New Roman" w:cs="Times New Roman"/>
          <w:sz w:val="28"/>
          <w:szCs w:val="28"/>
        </w:rPr>
      </w:pPr>
      <w:r w:rsidRPr="007F4115">
        <w:rPr>
          <w:rFonts w:ascii="Times New Roman" w:hAnsi="Times New Roman" w:cs="Times New Roman"/>
          <w:sz w:val="28"/>
          <w:szCs w:val="28"/>
        </w:rPr>
        <w:t>1. </w:t>
      </w:r>
      <w:r w:rsidR="00307256">
        <w:rPr>
          <w:rFonts w:ascii="Times New Roman" w:hAnsi="Times New Roman" w:cs="Times New Roman"/>
          <w:sz w:val="28"/>
          <w:szCs w:val="28"/>
        </w:rPr>
        <w:t xml:space="preserve"> Рада з питань внутрішньо переміщених осіб (далі – Рада) є консультативно -  дорадчим органом при районній державній (військовій) адміністрації, який утворюється розпорядження</w:t>
      </w:r>
      <w:r w:rsidR="003E67FD">
        <w:rPr>
          <w:rFonts w:ascii="Times New Roman" w:hAnsi="Times New Roman" w:cs="Times New Roman"/>
          <w:sz w:val="28"/>
          <w:szCs w:val="28"/>
        </w:rPr>
        <w:t>м</w:t>
      </w:r>
      <w:r w:rsidR="00307256">
        <w:rPr>
          <w:rFonts w:ascii="Times New Roman" w:hAnsi="Times New Roman" w:cs="Times New Roman"/>
          <w:sz w:val="28"/>
          <w:szCs w:val="28"/>
        </w:rPr>
        <w:t xml:space="preserve"> голови </w:t>
      </w:r>
      <w:r w:rsidR="00173A9B">
        <w:rPr>
          <w:rFonts w:ascii="Times New Roman" w:hAnsi="Times New Roman" w:cs="Times New Roman"/>
          <w:sz w:val="28"/>
          <w:szCs w:val="28"/>
        </w:rPr>
        <w:t xml:space="preserve">(начальника) </w:t>
      </w:r>
      <w:r w:rsidR="00307256">
        <w:rPr>
          <w:rFonts w:ascii="Times New Roman" w:hAnsi="Times New Roman" w:cs="Times New Roman"/>
          <w:sz w:val="28"/>
          <w:szCs w:val="28"/>
        </w:rPr>
        <w:t xml:space="preserve">районної державної </w:t>
      </w:r>
      <w:r w:rsidR="00173A9B">
        <w:rPr>
          <w:rFonts w:ascii="Times New Roman" w:hAnsi="Times New Roman" w:cs="Times New Roman"/>
          <w:sz w:val="28"/>
          <w:szCs w:val="28"/>
        </w:rPr>
        <w:t xml:space="preserve">(військової) </w:t>
      </w:r>
      <w:r w:rsidR="00307256">
        <w:rPr>
          <w:rFonts w:ascii="Times New Roman" w:hAnsi="Times New Roman" w:cs="Times New Roman"/>
          <w:sz w:val="28"/>
          <w:szCs w:val="28"/>
        </w:rPr>
        <w:t>адміністрації для участі у реалізації регіональної політики у сфері забезпечення та захисту прав та інтересів внутрішньо переміщених осіб, сприяння діяльності територіальних громад у розвитку ефективних механізмів їх адаптації та інтеграції</w:t>
      </w:r>
      <w:r w:rsidR="00BD4019" w:rsidRPr="007F41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269BE232" w14:textId="159AD582" w:rsidR="00187D20" w:rsidRDefault="00BD4019" w:rsidP="006B55EE">
      <w:pPr>
        <w:pStyle w:val="a3"/>
        <w:spacing w:after="240"/>
        <w:ind w:left="0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4115">
        <w:rPr>
          <w:rFonts w:ascii="Times New Roman" w:hAnsi="Times New Roman" w:cs="Times New Roman"/>
          <w:sz w:val="28"/>
          <w:szCs w:val="28"/>
        </w:rPr>
        <w:t>2. </w:t>
      </w:r>
      <w:r w:rsidR="00307256">
        <w:rPr>
          <w:rFonts w:ascii="Times New Roman" w:hAnsi="Times New Roman" w:cs="Times New Roman"/>
          <w:sz w:val="28"/>
          <w:szCs w:val="28"/>
        </w:rPr>
        <w:t>Рада</w:t>
      </w:r>
      <w:r w:rsidRPr="007F4115">
        <w:rPr>
          <w:rFonts w:ascii="Times New Roman" w:hAnsi="Times New Roman" w:cs="Times New Roman"/>
          <w:sz w:val="28"/>
          <w:szCs w:val="28"/>
        </w:rPr>
        <w:t xml:space="preserve"> у своїй діяльності керується Конституцією і законами України,  указами Президента України</w:t>
      </w:r>
      <w:r w:rsidR="00307256">
        <w:rPr>
          <w:rFonts w:ascii="Times New Roman" w:hAnsi="Times New Roman" w:cs="Times New Roman"/>
          <w:sz w:val="28"/>
          <w:szCs w:val="28"/>
        </w:rPr>
        <w:t xml:space="preserve">, </w:t>
      </w:r>
      <w:r w:rsidRPr="007F4115">
        <w:rPr>
          <w:rFonts w:ascii="Times New Roman" w:hAnsi="Times New Roman" w:cs="Times New Roman"/>
          <w:sz w:val="28"/>
          <w:szCs w:val="28"/>
        </w:rPr>
        <w:t xml:space="preserve">постановами Верховної </w:t>
      </w:r>
      <w:r w:rsidR="00307256">
        <w:rPr>
          <w:rFonts w:ascii="Times New Roman" w:hAnsi="Times New Roman" w:cs="Times New Roman"/>
          <w:sz w:val="28"/>
          <w:szCs w:val="28"/>
        </w:rPr>
        <w:t>Р</w:t>
      </w:r>
      <w:r w:rsidRPr="007F4115">
        <w:rPr>
          <w:rFonts w:ascii="Times New Roman" w:hAnsi="Times New Roman" w:cs="Times New Roman"/>
          <w:sz w:val="28"/>
          <w:szCs w:val="28"/>
        </w:rPr>
        <w:t xml:space="preserve">ади України, </w:t>
      </w:r>
      <w:r w:rsidR="00307256">
        <w:rPr>
          <w:rFonts w:ascii="Times New Roman" w:hAnsi="Times New Roman" w:cs="Times New Roman"/>
          <w:sz w:val="28"/>
          <w:szCs w:val="28"/>
        </w:rPr>
        <w:t xml:space="preserve">актами Кабінету Міністрів України, </w:t>
      </w:r>
      <w:r w:rsidR="00A616B2" w:rsidRPr="007F4115">
        <w:rPr>
          <w:rFonts w:ascii="Times New Roman" w:hAnsi="Times New Roman" w:cs="Times New Roman"/>
          <w:sz w:val="28"/>
          <w:szCs w:val="28"/>
        </w:rPr>
        <w:t xml:space="preserve">розпорядженнями голови </w:t>
      </w:r>
      <w:r w:rsidR="00173A9B">
        <w:rPr>
          <w:rFonts w:ascii="Times New Roman" w:hAnsi="Times New Roman" w:cs="Times New Roman"/>
          <w:sz w:val="28"/>
          <w:szCs w:val="28"/>
        </w:rPr>
        <w:t xml:space="preserve">(начальника) </w:t>
      </w:r>
      <w:r w:rsidR="00A616B2" w:rsidRPr="007F4115">
        <w:rPr>
          <w:rFonts w:ascii="Times New Roman" w:hAnsi="Times New Roman" w:cs="Times New Roman"/>
          <w:sz w:val="28"/>
          <w:szCs w:val="28"/>
        </w:rPr>
        <w:t xml:space="preserve">обласної державної </w:t>
      </w:r>
      <w:r w:rsidR="00173A9B">
        <w:rPr>
          <w:rFonts w:ascii="Times New Roman" w:hAnsi="Times New Roman" w:cs="Times New Roman"/>
          <w:sz w:val="28"/>
          <w:szCs w:val="28"/>
        </w:rPr>
        <w:t>(</w:t>
      </w:r>
      <w:r w:rsidR="00173A9B" w:rsidRPr="007F4115">
        <w:rPr>
          <w:rFonts w:ascii="Times New Roman" w:hAnsi="Times New Roman" w:cs="Times New Roman"/>
          <w:sz w:val="28"/>
          <w:szCs w:val="28"/>
        </w:rPr>
        <w:t>військової</w:t>
      </w:r>
      <w:r w:rsidR="00173A9B">
        <w:rPr>
          <w:rFonts w:ascii="Times New Roman" w:hAnsi="Times New Roman" w:cs="Times New Roman"/>
          <w:sz w:val="28"/>
          <w:szCs w:val="28"/>
        </w:rPr>
        <w:t xml:space="preserve">) </w:t>
      </w:r>
      <w:r w:rsidR="00307256">
        <w:rPr>
          <w:rFonts w:ascii="Times New Roman" w:hAnsi="Times New Roman" w:cs="Times New Roman"/>
          <w:sz w:val="28"/>
          <w:szCs w:val="28"/>
        </w:rPr>
        <w:t>адміністрації</w:t>
      </w:r>
      <w:r w:rsidR="00A616B2" w:rsidRPr="007F4115">
        <w:rPr>
          <w:rFonts w:ascii="Times New Roman" w:hAnsi="Times New Roman" w:cs="Times New Roman"/>
          <w:sz w:val="28"/>
          <w:szCs w:val="28"/>
        </w:rPr>
        <w:t xml:space="preserve">, </w:t>
      </w:r>
      <w:r w:rsidR="00A616B2" w:rsidRPr="007F41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розпорядженнями голови </w:t>
      </w:r>
      <w:r w:rsidR="00173A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(начальника) </w:t>
      </w:r>
      <w:r w:rsidR="00A616B2" w:rsidRPr="007F41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районної державної </w:t>
      </w:r>
      <w:r w:rsidR="00173A9B" w:rsidRPr="007F4115">
        <w:rPr>
          <w:rFonts w:ascii="Times New Roman" w:hAnsi="Times New Roman" w:cs="Times New Roman"/>
          <w:color w:val="000000" w:themeColor="text1"/>
          <w:sz w:val="28"/>
          <w:szCs w:val="28"/>
        </w:rPr>
        <w:t>(військової</w:t>
      </w:r>
      <w:r w:rsidR="00173A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D529E6">
        <w:rPr>
          <w:rFonts w:ascii="Times New Roman" w:hAnsi="Times New Roman" w:cs="Times New Roman"/>
          <w:color w:val="000000" w:themeColor="text1"/>
          <w:sz w:val="28"/>
          <w:szCs w:val="28"/>
        </w:rPr>
        <w:t>адміністрації</w:t>
      </w:r>
      <w:r w:rsidR="00A616B2" w:rsidRPr="007F41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D529E6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A616B2" w:rsidRPr="007F4115">
        <w:rPr>
          <w:rFonts w:ascii="Times New Roman" w:hAnsi="Times New Roman" w:cs="Times New Roman"/>
          <w:color w:val="000000" w:themeColor="text1"/>
          <w:sz w:val="28"/>
          <w:szCs w:val="28"/>
        </w:rPr>
        <w:t>оложенням</w:t>
      </w:r>
      <w:r w:rsidR="00D529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 неї та іншими актами законодавства</w:t>
      </w:r>
      <w:r w:rsidR="00A616B2" w:rsidRPr="007F411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454150F6" w14:textId="77777777" w:rsidR="006B55EE" w:rsidRDefault="00A616B2" w:rsidP="006B55EE">
      <w:pPr>
        <w:pStyle w:val="a3"/>
        <w:spacing w:before="0" w:after="240"/>
        <w:ind w:left="0"/>
        <w:contextualSpacing w:val="0"/>
        <w:rPr>
          <w:rFonts w:ascii="Times New Roman" w:hAnsi="Times New Roman" w:cs="Times New Roman"/>
          <w:sz w:val="28"/>
          <w:szCs w:val="28"/>
        </w:rPr>
      </w:pPr>
      <w:r w:rsidRPr="007F4115">
        <w:rPr>
          <w:rFonts w:ascii="Times New Roman" w:hAnsi="Times New Roman" w:cs="Times New Roman"/>
          <w:sz w:val="28"/>
          <w:szCs w:val="28"/>
        </w:rPr>
        <w:tab/>
        <w:t xml:space="preserve">3. Діяльність </w:t>
      </w:r>
      <w:r w:rsidR="00D529E6">
        <w:rPr>
          <w:rFonts w:ascii="Times New Roman" w:hAnsi="Times New Roman" w:cs="Times New Roman"/>
          <w:sz w:val="28"/>
          <w:szCs w:val="28"/>
        </w:rPr>
        <w:t>Ради</w:t>
      </w:r>
      <w:r w:rsidRPr="007F4115">
        <w:rPr>
          <w:rFonts w:ascii="Times New Roman" w:hAnsi="Times New Roman" w:cs="Times New Roman"/>
          <w:sz w:val="28"/>
          <w:szCs w:val="28"/>
        </w:rPr>
        <w:t xml:space="preserve"> ґрунтується на принципах верховенства права, законності, гласності, </w:t>
      </w:r>
      <w:r w:rsidR="00D529E6">
        <w:rPr>
          <w:rFonts w:ascii="Times New Roman" w:hAnsi="Times New Roman" w:cs="Times New Roman"/>
          <w:sz w:val="28"/>
          <w:szCs w:val="28"/>
        </w:rPr>
        <w:t xml:space="preserve">прозорості, колегіальності, </w:t>
      </w:r>
      <w:r w:rsidRPr="007F4115">
        <w:rPr>
          <w:rFonts w:ascii="Times New Roman" w:hAnsi="Times New Roman" w:cs="Times New Roman"/>
          <w:sz w:val="28"/>
          <w:szCs w:val="28"/>
        </w:rPr>
        <w:t xml:space="preserve">гендерної рівності та </w:t>
      </w:r>
      <w:proofErr w:type="spellStart"/>
      <w:r w:rsidRPr="007F4115">
        <w:rPr>
          <w:rFonts w:ascii="Times New Roman" w:hAnsi="Times New Roman" w:cs="Times New Roman"/>
          <w:sz w:val="28"/>
          <w:szCs w:val="28"/>
        </w:rPr>
        <w:t>інклюзивності</w:t>
      </w:r>
      <w:proofErr w:type="spellEnd"/>
      <w:r w:rsidRPr="007F4115">
        <w:rPr>
          <w:rFonts w:ascii="Times New Roman" w:hAnsi="Times New Roman" w:cs="Times New Roman"/>
          <w:sz w:val="28"/>
          <w:szCs w:val="28"/>
        </w:rPr>
        <w:t>.</w:t>
      </w:r>
    </w:p>
    <w:p w14:paraId="75CBBB11" w14:textId="77777777" w:rsidR="006B55EE" w:rsidRDefault="00A616B2" w:rsidP="006B55EE">
      <w:pPr>
        <w:pStyle w:val="a3"/>
        <w:spacing w:before="0" w:after="240"/>
        <w:ind w:left="0"/>
        <w:rPr>
          <w:rFonts w:ascii="Times New Roman" w:hAnsi="Times New Roman" w:cs="Times New Roman"/>
          <w:bCs/>
          <w:sz w:val="28"/>
          <w:szCs w:val="28"/>
        </w:rPr>
      </w:pPr>
      <w:r w:rsidRPr="007F4115">
        <w:rPr>
          <w:rFonts w:ascii="Times New Roman" w:hAnsi="Times New Roman" w:cs="Times New Roman"/>
          <w:bCs/>
          <w:sz w:val="28"/>
          <w:szCs w:val="28"/>
        </w:rPr>
        <w:tab/>
        <w:t xml:space="preserve">4. Основними завданнями </w:t>
      </w:r>
      <w:r w:rsidR="00D529E6">
        <w:rPr>
          <w:rFonts w:ascii="Times New Roman" w:hAnsi="Times New Roman" w:cs="Times New Roman"/>
          <w:bCs/>
          <w:sz w:val="28"/>
          <w:szCs w:val="28"/>
        </w:rPr>
        <w:t>Ради</w:t>
      </w:r>
      <w:r w:rsidRPr="007F4115">
        <w:rPr>
          <w:rFonts w:ascii="Times New Roman" w:hAnsi="Times New Roman" w:cs="Times New Roman"/>
          <w:bCs/>
          <w:sz w:val="28"/>
          <w:szCs w:val="28"/>
        </w:rPr>
        <w:t xml:space="preserve"> є:</w:t>
      </w:r>
    </w:p>
    <w:p w14:paraId="23D462E1" w14:textId="77777777" w:rsidR="00A616B2" w:rsidRDefault="00506DE9" w:rsidP="006B55EE">
      <w:pPr>
        <w:pStyle w:val="a3"/>
        <w:spacing w:before="0" w:after="24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A616B2" w:rsidRPr="007F4115">
        <w:rPr>
          <w:rFonts w:ascii="Times New Roman" w:hAnsi="Times New Roman" w:cs="Times New Roman"/>
          <w:bCs/>
          <w:sz w:val="28"/>
          <w:szCs w:val="28"/>
        </w:rPr>
        <w:t>сприяння</w:t>
      </w:r>
      <w:r w:rsidR="00D529E6">
        <w:rPr>
          <w:rFonts w:ascii="Times New Roman" w:hAnsi="Times New Roman" w:cs="Times New Roman"/>
          <w:bCs/>
          <w:sz w:val="28"/>
          <w:szCs w:val="28"/>
        </w:rPr>
        <w:t xml:space="preserve"> в реалізації громадянських і політичних прав </w:t>
      </w:r>
      <w:r w:rsidR="00D529E6">
        <w:rPr>
          <w:rFonts w:ascii="Times New Roman" w:hAnsi="Times New Roman" w:cs="Times New Roman"/>
          <w:sz w:val="28"/>
          <w:szCs w:val="28"/>
        </w:rPr>
        <w:t xml:space="preserve">внутрішньо переміщених осіб, залучення їх до процесу розроблення нормативних актів та контролю за їх виконанням; </w:t>
      </w:r>
      <w:r w:rsidR="00FF6CD9" w:rsidRPr="007F4115">
        <w:rPr>
          <w:rFonts w:ascii="Times New Roman" w:hAnsi="Times New Roman" w:cs="Times New Roman"/>
          <w:sz w:val="28"/>
          <w:szCs w:val="28"/>
        </w:rPr>
        <w:tab/>
      </w:r>
    </w:p>
    <w:p w14:paraId="25E21434" w14:textId="77777777" w:rsidR="006B55EE" w:rsidRDefault="00D529E6" w:rsidP="00A616B2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сприяння забезпеченню і захисту прав та інтересів внутрішньо переміщених осіб з питань соціального захисту, забезпечення житлом та зайнятості, психосоціальної, медичної та правової допомоги та з інших питань;</w:t>
      </w:r>
    </w:p>
    <w:p w14:paraId="6D2DC6C9" w14:textId="77777777" w:rsidR="006B55EE" w:rsidRDefault="00E529EB" w:rsidP="00A616B2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7F4115">
        <w:rPr>
          <w:rFonts w:ascii="Times New Roman" w:hAnsi="Times New Roman" w:cs="Times New Roman"/>
          <w:sz w:val="28"/>
          <w:szCs w:val="28"/>
        </w:rPr>
        <w:tab/>
      </w:r>
      <w:r w:rsidR="00D529E6">
        <w:rPr>
          <w:rFonts w:ascii="Times New Roman" w:hAnsi="Times New Roman" w:cs="Times New Roman"/>
          <w:sz w:val="28"/>
          <w:szCs w:val="28"/>
        </w:rPr>
        <w:t>сприяння діяльності територіальних громад у розвитку ефективних механізмів адаптації та інтеграції внутрішньо переміщених осіб</w:t>
      </w:r>
      <w:r w:rsidR="0016074F" w:rsidRPr="007F4115">
        <w:rPr>
          <w:rFonts w:ascii="Times New Roman" w:hAnsi="Times New Roman" w:cs="Times New Roman"/>
          <w:sz w:val="28"/>
          <w:szCs w:val="28"/>
        </w:rPr>
        <w:t>;</w:t>
      </w:r>
    </w:p>
    <w:p w14:paraId="102FFA31" w14:textId="77777777" w:rsidR="006B55EE" w:rsidRDefault="00D529E6" w:rsidP="00A616B2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організаційна, методична та консультативна підтримка суб’єктів господарювання, які в установленому законодавством порядку перемістили свої виробничі потужності </w:t>
      </w:r>
      <w:r w:rsidR="004178C4">
        <w:rPr>
          <w:rFonts w:ascii="Times New Roman" w:hAnsi="Times New Roman" w:cs="Times New Roman"/>
          <w:sz w:val="28"/>
          <w:szCs w:val="28"/>
        </w:rPr>
        <w:t>та активи</w:t>
      </w:r>
      <w:r w:rsidR="0016074F" w:rsidRPr="007F4115">
        <w:rPr>
          <w:rFonts w:ascii="Times New Roman" w:hAnsi="Times New Roman" w:cs="Times New Roman"/>
          <w:sz w:val="28"/>
          <w:szCs w:val="28"/>
        </w:rPr>
        <w:t>;</w:t>
      </w:r>
    </w:p>
    <w:p w14:paraId="4A76840F" w14:textId="4CA9750F" w:rsidR="006B55EE" w:rsidRDefault="0016074F" w:rsidP="00FF6CD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7F4115">
        <w:rPr>
          <w:rFonts w:ascii="Times New Roman" w:hAnsi="Times New Roman" w:cs="Times New Roman"/>
          <w:sz w:val="28"/>
          <w:szCs w:val="28"/>
        </w:rPr>
        <w:tab/>
      </w:r>
      <w:r w:rsidR="004178C4">
        <w:rPr>
          <w:rFonts w:ascii="Times New Roman" w:hAnsi="Times New Roman" w:cs="Times New Roman"/>
          <w:sz w:val="28"/>
          <w:szCs w:val="28"/>
        </w:rPr>
        <w:t xml:space="preserve">сприяння залученню внутрішньо переміщених осіб до вирішення питань місцевого значення, зокрема шляхом їх залучення до участі в робочих групах, комісіях, </w:t>
      </w:r>
      <w:r w:rsidR="009C1B1C">
        <w:rPr>
          <w:rFonts w:ascii="Times New Roman" w:hAnsi="Times New Roman" w:cs="Times New Roman"/>
          <w:sz w:val="28"/>
          <w:szCs w:val="28"/>
        </w:rPr>
        <w:t xml:space="preserve">    </w:t>
      </w:r>
      <w:r w:rsidR="004178C4">
        <w:rPr>
          <w:rFonts w:ascii="Times New Roman" w:hAnsi="Times New Roman" w:cs="Times New Roman"/>
          <w:sz w:val="28"/>
          <w:szCs w:val="28"/>
        </w:rPr>
        <w:t xml:space="preserve">інших </w:t>
      </w:r>
      <w:r w:rsidR="009C1B1C">
        <w:rPr>
          <w:rFonts w:ascii="Times New Roman" w:hAnsi="Times New Roman" w:cs="Times New Roman"/>
          <w:sz w:val="28"/>
          <w:szCs w:val="28"/>
        </w:rPr>
        <w:t xml:space="preserve">  </w:t>
      </w:r>
      <w:r w:rsidR="004178C4">
        <w:rPr>
          <w:rFonts w:ascii="Times New Roman" w:hAnsi="Times New Roman" w:cs="Times New Roman"/>
          <w:sz w:val="28"/>
          <w:szCs w:val="28"/>
        </w:rPr>
        <w:t xml:space="preserve">консультативно-дорадчих </w:t>
      </w:r>
      <w:r w:rsidR="009C1B1C">
        <w:rPr>
          <w:rFonts w:ascii="Times New Roman" w:hAnsi="Times New Roman" w:cs="Times New Roman"/>
          <w:sz w:val="28"/>
          <w:szCs w:val="28"/>
        </w:rPr>
        <w:t xml:space="preserve"> </w:t>
      </w:r>
      <w:r w:rsidR="004178C4">
        <w:rPr>
          <w:rFonts w:ascii="Times New Roman" w:hAnsi="Times New Roman" w:cs="Times New Roman"/>
          <w:sz w:val="28"/>
          <w:szCs w:val="28"/>
        </w:rPr>
        <w:t>органах</w:t>
      </w:r>
      <w:r w:rsidR="009C1B1C">
        <w:rPr>
          <w:rFonts w:ascii="Times New Roman" w:hAnsi="Times New Roman" w:cs="Times New Roman"/>
          <w:sz w:val="28"/>
          <w:szCs w:val="28"/>
        </w:rPr>
        <w:t xml:space="preserve"> </w:t>
      </w:r>
      <w:r w:rsidR="004178C4">
        <w:rPr>
          <w:rFonts w:ascii="Times New Roman" w:hAnsi="Times New Roman" w:cs="Times New Roman"/>
          <w:sz w:val="28"/>
          <w:szCs w:val="28"/>
        </w:rPr>
        <w:t xml:space="preserve"> з </w:t>
      </w:r>
      <w:r w:rsidR="009C1B1C">
        <w:rPr>
          <w:rFonts w:ascii="Times New Roman" w:hAnsi="Times New Roman" w:cs="Times New Roman"/>
          <w:sz w:val="28"/>
          <w:szCs w:val="28"/>
        </w:rPr>
        <w:t xml:space="preserve"> </w:t>
      </w:r>
      <w:r w:rsidR="004178C4">
        <w:rPr>
          <w:rFonts w:ascii="Times New Roman" w:hAnsi="Times New Roman" w:cs="Times New Roman"/>
          <w:sz w:val="28"/>
          <w:szCs w:val="28"/>
        </w:rPr>
        <w:t xml:space="preserve">метою </w:t>
      </w:r>
      <w:r w:rsidR="009C1B1C">
        <w:rPr>
          <w:rFonts w:ascii="Times New Roman" w:hAnsi="Times New Roman" w:cs="Times New Roman"/>
          <w:sz w:val="28"/>
          <w:szCs w:val="28"/>
        </w:rPr>
        <w:t xml:space="preserve">  </w:t>
      </w:r>
      <w:r w:rsidR="004178C4">
        <w:rPr>
          <w:rFonts w:ascii="Times New Roman" w:hAnsi="Times New Roman" w:cs="Times New Roman"/>
          <w:sz w:val="28"/>
          <w:szCs w:val="28"/>
        </w:rPr>
        <w:t>розроблення</w:t>
      </w:r>
      <w:r w:rsidR="00173A9B">
        <w:rPr>
          <w:rFonts w:ascii="Times New Roman" w:hAnsi="Times New Roman" w:cs="Times New Roman"/>
          <w:sz w:val="28"/>
          <w:szCs w:val="28"/>
        </w:rPr>
        <w:t xml:space="preserve"> </w:t>
      </w:r>
      <w:r w:rsidR="004178C4">
        <w:rPr>
          <w:rFonts w:ascii="Times New Roman" w:hAnsi="Times New Roman" w:cs="Times New Roman"/>
          <w:sz w:val="28"/>
          <w:szCs w:val="28"/>
        </w:rPr>
        <w:t xml:space="preserve">місцевих програм у сфері захисту прав та інтересів внутрішньо переміщених </w:t>
      </w:r>
      <w:r w:rsidR="004178C4">
        <w:rPr>
          <w:rFonts w:ascii="Times New Roman" w:hAnsi="Times New Roman" w:cs="Times New Roman"/>
          <w:sz w:val="28"/>
          <w:szCs w:val="28"/>
        </w:rPr>
        <w:lastRenderedPageBreak/>
        <w:t>осіб, соціального захисту, зайнятості населення, забезпечення житлових та майнових прав</w:t>
      </w:r>
      <w:r w:rsidR="00FF6CD9" w:rsidRPr="007F4115">
        <w:rPr>
          <w:rFonts w:ascii="Times New Roman" w:hAnsi="Times New Roman" w:cs="Times New Roman"/>
          <w:sz w:val="28"/>
          <w:szCs w:val="28"/>
        </w:rPr>
        <w:t>;</w:t>
      </w:r>
    </w:p>
    <w:p w14:paraId="3FB4FE3A" w14:textId="6C05ADE8" w:rsidR="006B55EE" w:rsidRDefault="00FF6CD9" w:rsidP="00FF6CD9">
      <w:pPr>
        <w:pStyle w:val="a3"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4115">
        <w:rPr>
          <w:rFonts w:ascii="Times New Roman" w:hAnsi="Times New Roman" w:cs="Times New Roman"/>
          <w:sz w:val="28"/>
          <w:szCs w:val="28"/>
        </w:rPr>
        <w:tab/>
      </w:r>
      <w:r w:rsidR="004178C4">
        <w:rPr>
          <w:rFonts w:ascii="Times New Roman" w:hAnsi="Times New Roman" w:cs="Times New Roman"/>
          <w:sz w:val="28"/>
          <w:szCs w:val="28"/>
        </w:rPr>
        <w:t>сприяння залученню вітчизняних та іноземних інвесторів, громадських та міжнародних об’єднань</w:t>
      </w:r>
      <w:r w:rsidR="00173A9B">
        <w:rPr>
          <w:rFonts w:ascii="Times New Roman" w:hAnsi="Times New Roman" w:cs="Times New Roman"/>
          <w:sz w:val="28"/>
          <w:szCs w:val="28"/>
        </w:rPr>
        <w:t>, благодійних організацій</w:t>
      </w:r>
      <w:r w:rsidR="004178C4">
        <w:rPr>
          <w:rFonts w:ascii="Times New Roman" w:hAnsi="Times New Roman" w:cs="Times New Roman"/>
          <w:sz w:val="28"/>
          <w:szCs w:val="28"/>
        </w:rPr>
        <w:t xml:space="preserve"> для розвитку інфраструктури та можливостей територіальних громад</w:t>
      </w:r>
      <w:r w:rsidRPr="007F411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D89DB8D" w14:textId="0C5B0877" w:rsidR="006B55EE" w:rsidRDefault="00FF6CD9" w:rsidP="00FF6CD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7F411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4178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подання пропозицій та рекомендацій щодо розвитку </w:t>
      </w:r>
      <w:r w:rsidR="00173A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публічно- </w:t>
      </w:r>
      <w:r w:rsidR="004178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приватного партнерства для вирішення питань адаптації та інтеграції </w:t>
      </w:r>
      <w:r w:rsidR="004178C4">
        <w:rPr>
          <w:rFonts w:ascii="Times New Roman" w:hAnsi="Times New Roman" w:cs="Times New Roman"/>
          <w:sz w:val="28"/>
          <w:szCs w:val="28"/>
        </w:rPr>
        <w:t>внутрішньо переміщених осіб в територіальних громадах;</w:t>
      </w:r>
    </w:p>
    <w:p w14:paraId="4CB879F4" w14:textId="77777777" w:rsidR="006B55EE" w:rsidRDefault="00A70927" w:rsidP="00FF6CD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7F4115">
        <w:rPr>
          <w:rFonts w:ascii="Times New Roman" w:hAnsi="Times New Roman" w:cs="Times New Roman"/>
          <w:sz w:val="28"/>
          <w:szCs w:val="28"/>
        </w:rPr>
        <w:tab/>
      </w:r>
      <w:r w:rsidR="004178C4">
        <w:rPr>
          <w:rFonts w:ascii="Times New Roman" w:hAnsi="Times New Roman" w:cs="Times New Roman"/>
          <w:sz w:val="28"/>
          <w:szCs w:val="28"/>
        </w:rPr>
        <w:t>подання пропозицій щодо прийняття нових та внесення змін до діючих нормативно-правових актів у сфері захисту прав та інтересів внутрішньо переміщених осіб;</w:t>
      </w:r>
    </w:p>
    <w:p w14:paraId="5C2B554A" w14:textId="77777777" w:rsidR="006B55EE" w:rsidRDefault="004178C4" w:rsidP="00FF6CD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вивчення стану виконання законів та інших нормативно-правових актів у сфері захисту прав та інтересів внутрішньо переміщених осіб та подання пропозицій з метою забезпечення їх реалізації;</w:t>
      </w:r>
    </w:p>
    <w:p w14:paraId="0573D4F3" w14:textId="49CF9DA5" w:rsidR="006B55EE" w:rsidRDefault="004178C4" w:rsidP="00611922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налагодження співпраці з місцевими органами виконавчої влади, органами місцевого самоврядування, підприємствами, установами, організаціями незалежно від форми власності</w:t>
      </w:r>
      <w:r w:rsidR="00601F1E">
        <w:rPr>
          <w:rFonts w:ascii="Times New Roman" w:hAnsi="Times New Roman" w:cs="Times New Roman"/>
          <w:sz w:val="28"/>
          <w:szCs w:val="28"/>
        </w:rPr>
        <w:t xml:space="preserve">, представниками громадських об’єднань, </w:t>
      </w:r>
      <w:r w:rsidR="00173A9B">
        <w:rPr>
          <w:rFonts w:ascii="Times New Roman" w:hAnsi="Times New Roman" w:cs="Times New Roman"/>
          <w:sz w:val="28"/>
          <w:szCs w:val="28"/>
        </w:rPr>
        <w:t xml:space="preserve">благодійних, </w:t>
      </w:r>
      <w:r w:rsidR="00601F1E">
        <w:rPr>
          <w:rFonts w:ascii="Times New Roman" w:hAnsi="Times New Roman" w:cs="Times New Roman"/>
          <w:sz w:val="28"/>
          <w:szCs w:val="28"/>
        </w:rPr>
        <w:t>міжнародних  і наукових організацій, засобів масової інформації, інших інститутів громадянського суспільства, фізичними та юридичними особами з питань захисту прав та інтересів внутрішньо переміщених осіб;</w:t>
      </w:r>
      <w:r w:rsidR="00173A9B">
        <w:rPr>
          <w:rFonts w:ascii="Times New Roman" w:hAnsi="Times New Roman" w:cs="Times New Roman"/>
          <w:sz w:val="28"/>
          <w:szCs w:val="28"/>
        </w:rPr>
        <w:t xml:space="preserve"> </w:t>
      </w:r>
      <w:r w:rsidR="00601F1E">
        <w:rPr>
          <w:rFonts w:ascii="Times New Roman" w:hAnsi="Times New Roman" w:cs="Times New Roman"/>
          <w:sz w:val="28"/>
          <w:szCs w:val="28"/>
        </w:rPr>
        <w:t>проведення моніторингу стану виконання місцевими органами виконавчої влади повноважень у сфері забезпечення та захисту прав та інтересів  внутрішньо переміщених осіб;</w:t>
      </w:r>
    </w:p>
    <w:p w14:paraId="47BD1251" w14:textId="77777777" w:rsidR="00A70927" w:rsidRDefault="00601F1E" w:rsidP="00611922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сприяння в застосуванні принципів гендерної рівності у процесі реалізації політик на регіональному та місцевому рівні для розвитку соціальної згуртованості, зменшення напруги та ризиків виникнення конфліктів між територіальною громадою та внутрішньо переміщеними особами.</w:t>
      </w:r>
      <w:r w:rsidR="004178C4">
        <w:rPr>
          <w:rFonts w:ascii="Times New Roman" w:hAnsi="Times New Roman" w:cs="Times New Roman"/>
          <w:sz w:val="28"/>
          <w:szCs w:val="28"/>
        </w:rPr>
        <w:t xml:space="preserve"> </w:t>
      </w:r>
      <w:r w:rsidR="00A70927" w:rsidRPr="007F4115">
        <w:rPr>
          <w:rFonts w:ascii="Times New Roman" w:hAnsi="Times New Roman" w:cs="Times New Roman"/>
          <w:sz w:val="28"/>
          <w:szCs w:val="28"/>
        </w:rPr>
        <w:tab/>
      </w:r>
    </w:p>
    <w:p w14:paraId="3B74956D" w14:textId="77777777" w:rsidR="006B55EE" w:rsidRPr="007F4115" w:rsidRDefault="006B55EE" w:rsidP="00611922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14:paraId="029554F0" w14:textId="77777777" w:rsidR="006B55EE" w:rsidRDefault="00A70927" w:rsidP="006B55EE">
      <w:pPr>
        <w:pStyle w:val="a3"/>
        <w:spacing w:before="0"/>
        <w:ind w:left="0"/>
        <w:contextualSpacing w:val="0"/>
        <w:rPr>
          <w:rFonts w:ascii="Times New Roman" w:hAnsi="Times New Roman" w:cs="Times New Roman"/>
          <w:sz w:val="28"/>
          <w:szCs w:val="28"/>
        </w:rPr>
      </w:pPr>
      <w:r w:rsidRPr="007F4115">
        <w:rPr>
          <w:rFonts w:ascii="Times New Roman" w:hAnsi="Times New Roman" w:cs="Times New Roman"/>
          <w:sz w:val="28"/>
          <w:szCs w:val="28"/>
        </w:rPr>
        <w:tab/>
        <w:t>5. </w:t>
      </w:r>
      <w:r w:rsidR="00601F1E">
        <w:rPr>
          <w:rFonts w:ascii="Times New Roman" w:hAnsi="Times New Roman" w:cs="Times New Roman"/>
          <w:sz w:val="28"/>
          <w:szCs w:val="28"/>
        </w:rPr>
        <w:t>Рада відповідно до</w:t>
      </w:r>
      <w:r w:rsidRPr="007F4115">
        <w:rPr>
          <w:rFonts w:ascii="Times New Roman" w:hAnsi="Times New Roman" w:cs="Times New Roman"/>
          <w:sz w:val="28"/>
          <w:szCs w:val="28"/>
        </w:rPr>
        <w:t xml:space="preserve"> покладених на н</w:t>
      </w:r>
      <w:r w:rsidR="00601F1E">
        <w:rPr>
          <w:rFonts w:ascii="Times New Roman" w:hAnsi="Times New Roman" w:cs="Times New Roman"/>
          <w:sz w:val="28"/>
          <w:szCs w:val="28"/>
        </w:rPr>
        <w:t xml:space="preserve">еї </w:t>
      </w:r>
      <w:r w:rsidRPr="007F4115">
        <w:rPr>
          <w:rFonts w:ascii="Times New Roman" w:hAnsi="Times New Roman" w:cs="Times New Roman"/>
          <w:sz w:val="28"/>
          <w:szCs w:val="28"/>
        </w:rPr>
        <w:t>завдань:</w:t>
      </w:r>
    </w:p>
    <w:p w14:paraId="35E8229A" w14:textId="77777777" w:rsidR="006B55EE" w:rsidRDefault="00506DE9" w:rsidP="006B55EE">
      <w:pPr>
        <w:pStyle w:val="a3"/>
        <w:spacing w:before="0"/>
        <w:ind w:left="0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6119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розглядає питання щодо захисту прав та інтересів </w:t>
      </w:r>
      <w:r w:rsidR="00611922">
        <w:rPr>
          <w:rFonts w:ascii="Times New Roman" w:hAnsi="Times New Roman" w:cs="Times New Roman"/>
          <w:sz w:val="28"/>
          <w:szCs w:val="28"/>
        </w:rPr>
        <w:t>внутрішньо переміщених осіб</w:t>
      </w:r>
      <w:r w:rsidR="00A70927" w:rsidRPr="007F411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5843641" w14:textId="77777777" w:rsidR="006B55EE" w:rsidRDefault="00611922" w:rsidP="006B55EE">
      <w:pPr>
        <w:pStyle w:val="a3"/>
        <w:spacing w:before="0"/>
        <w:ind w:left="0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розробляє та пропонує до розгляду відповідним органам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проєкти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місцевих програм підтримки суб’єктів господарювання, які в установленому законодавством порядку перемістили свої виробничі потужності та активи</w:t>
      </w:r>
      <w:r w:rsidRPr="007F4115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C2230F5" w14:textId="7B181772" w:rsidR="006B55EE" w:rsidRDefault="00611922" w:rsidP="006B55EE">
      <w:pPr>
        <w:pStyle w:val="a3"/>
        <w:spacing w:before="0"/>
        <w:ind w:left="0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не рідше, ніж один раз на рік, готує та подає районній державній </w:t>
      </w:r>
      <w:r w:rsidR="00173A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(військовій)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адміністрації  план своєї діяльності, пропозиції та рекомендації у сфері забезпечення та захисту прав та інтересів</w:t>
      </w:r>
      <w:r w:rsidRPr="006119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внутрішньо переміщених осіб, які оприлюднюються на офіційному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вебсайті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53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районної державної </w:t>
      </w:r>
      <w:r w:rsidR="001514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(військової) </w:t>
      </w:r>
      <w:r w:rsidR="004853A1">
        <w:rPr>
          <w:rFonts w:ascii="Times New Roman" w:hAnsi="Times New Roman" w:cs="Times New Roman"/>
          <w:color w:val="000000" w:themeColor="text1"/>
          <w:sz w:val="28"/>
          <w:szCs w:val="28"/>
        </w:rPr>
        <w:t>адміністрації та/або в інший прийнятний спосіб</w:t>
      </w:r>
      <w:r w:rsidRPr="007F411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5541AB4" w14:textId="77777777" w:rsidR="006B55EE" w:rsidRDefault="004853A1" w:rsidP="006B55EE">
      <w:pPr>
        <w:pStyle w:val="a3"/>
        <w:spacing w:before="0"/>
        <w:ind w:left="0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проводить аналіз ефективності реалізації місцевої політики у сфері захисту прав та інтересів </w:t>
      </w:r>
      <w:r>
        <w:rPr>
          <w:rFonts w:ascii="Times New Roman" w:hAnsi="Times New Roman" w:cs="Times New Roman"/>
          <w:sz w:val="28"/>
          <w:szCs w:val="28"/>
        </w:rPr>
        <w:t>внутрішньо переміщених осіб</w:t>
      </w:r>
      <w:r w:rsidR="00710C3D" w:rsidRPr="007F411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928F303" w14:textId="494CF576" w:rsidR="006B55EE" w:rsidRDefault="004853A1" w:rsidP="006B55EE">
      <w:pPr>
        <w:pStyle w:val="a3"/>
        <w:spacing w:before="0"/>
        <w:ind w:left="0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сприяє правовій поінформованості </w:t>
      </w:r>
      <w:r>
        <w:rPr>
          <w:rFonts w:ascii="Times New Roman" w:hAnsi="Times New Roman" w:cs="Times New Roman"/>
          <w:sz w:val="28"/>
          <w:szCs w:val="28"/>
        </w:rPr>
        <w:t xml:space="preserve">внутрішньо переміщених осіб та проведенню </w:t>
      </w:r>
      <w:r w:rsidR="009C1B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інформаційних</w:t>
      </w:r>
      <w:r w:rsidR="009C1B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кампаній, спрямованих на роз’яснення ключових</w:t>
      </w:r>
      <w:r w:rsidR="001514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питань, пов’язаних з підтримкою внутрішньо переміщених осіб</w:t>
      </w:r>
      <w:r w:rsidR="003043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 боку держави </w:t>
      </w:r>
      <w:r w:rsidRPr="003043CD">
        <w:rPr>
          <w:rFonts w:ascii="Times New Roman" w:hAnsi="Times New Roman" w:cs="Times New Roman"/>
          <w:color w:val="000000" w:themeColor="text1"/>
          <w:sz w:val="28"/>
          <w:szCs w:val="28"/>
        </w:rPr>
        <w:t>та територіальних громад</w:t>
      </w:r>
      <w:r w:rsidR="00710C3D" w:rsidRPr="003043C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2FF774E" w14:textId="77777777" w:rsidR="006B55EE" w:rsidRDefault="00D208A4" w:rsidP="006B55EE">
      <w:pPr>
        <w:pStyle w:val="a3"/>
        <w:spacing w:before="0"/>
        <w:ind w:left="0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готує та подає відповідним органам для розгляду пропозиції та рекомендації у сфері забезпечення та захисту прав та інтересів внутрішньо переміщених осіб;</w:t>
      </w:r>
    </w:p>
    <w:p w14:paraId="2D90D489" w14:textId="77777777" w:rsidR="006B55EE" w:rsidRDefault="00D208A4" w:rsidP="006B55EE">
      <w:pPr>
        <w:pStyle w:val="a3"/>
        <w:spacing w:before="0"/>
        <w:ind w:left="0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інформує громадськість про свою діяльність, ухвалені пропозиції, рекомендації та стан їх виконання;</w:t>
      </w:r>
    </w:p>
    <w:p w14:paraId="28366682" w14:textId="77777777" w:rsidR="006B55EE" w:rsidRDefault="00D208A4" w:rsidP="006B55EE">
      <w:pPr>
        <w:pStyle w:val="a3"/>
        <w:spacing w:before="0"/>
        <w:ind w:left="0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співпрацює з місцевими органами виконавчої влади, органами місцевого самоврядування, громадськими об’єднаннями, підприємствами, установами та організаціями незалежно від форми власності, міжнародними та національними об’єднаннями, представництвами в Україні міжнародних гуманітарних організацій, благодійними організаціями, організаціями та установами, що залучають до своєї діяльності волонтерів, волонтерами, фізичними та юридичними особами тощо;</w:t>
      </w:r>
    </w:p>
    <w:p w14:paraId="4A0761CB" w14:textId="77777777" w:rsidR="006B55EE" w:rsidRDefault="00D208A4" w:rsidP="006B55EE">
      <w:pPr>
        <w:pStyle w:val="a3"/>
        <w:spacing w:before="0"/>
        <w:ind w:left="0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сприяє залученню коштів на підтримку та розвиток територіальних громад;</w:t>
      </w:r>
    </w:p>
    <w:p w14:paraId="183F770D" w14:textId="77777777" w:rsidR="006B55EE" w:rsidRDefault="00D208A4" w:rsidP="006B55EE">
      <w:pPr>
        <w:pStyle w:val="a3"/>
        <w:spacing w:before="0"/>
        <w:ind w:left="0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надає організаційну, методичну та консультативну підтримку у розробленні місцевих та регіональних програм у бюджетній сфері та щодо забезпечення житлом внутрішньо переміщених осіб;</w:t>
      </w:r>
    </w:p>
    <w:p w14:paraId="55C6DA14" w14:textId="77777777" w:rsidR="00D208A4" w:rsidRDefault="00D208A4" w:rsidP="006B55EE">
      <w:pPr>
        <w:pStyle w:val="a3"/>
        <w:spacing w:before="0"/>
        <w:ind w:left="0"/>
        <w:contextualSpacing w:val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підтримує та організовує заходи, спрямовані на виконання завдань Ради (семінари, конференції, засідання тощо).</w:t>
      </w:r>
    </w:p>
    <w:p w14:paraId="48A91F7C" w14:textId="77777777" w:rsidR="006B55EE" w:rsidRDefault="006B55EE" w:rsidP="006B55EE">
      <w:pPr>
        <w:pStyle w:val="a3"/>
        <w:spacing w:before="0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</w:p>
    <w:p w14:paraId="1B29B94E" w14:textId="77777777" w:rsidR="006B55EE" w:rsidRDefault="00D208A4" w:rsidP="006B55EE">
      <w:pPr>
        <w:pStyle w:val="a3"/>
        <w:spacing w:before="0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Рада має право:</w:t>
      </w:r>
    </w:p>
    <w:p w14:paraId="2AB6B656" w14:textId="0474C411" w:rsidR="006B55EE" w:rsidRDefault="00D208A4" w:rsidP="006B55EE">
      <w:pPr>
        <w:pStyle w:val="a3"/>
        <w:spacing w:before="0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отримувати в установленому порядку від органів виконавчої влади, органів місцевого самоврядування, підприємств, установ та організацій незалежно від форми власності інформацію та документи, необхідні для виконання покладених на Раду завдань;</w:t>
      </w:r>
    </w:p>
    <w:p w14:paraId="3E7DC248" w14:textId="77777777" w:rsidR="006B55EE" w:rsidRDefault="00D208A4" w:rsidP="006B55EE">
      <w:pPr>
        <w:pStyle w:val="a3"/>
        <w:spacing w:before="0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залучати представників місцевих органів виконавчої влади, органів місцевого самоврядування, підприємств, установ, організацій незалежно від форми власності (за погодженням з їх керівниками), а також незалежних експертів (за згодою) до розгляду питань, що належать до компетенції Ради;</w:t>
      </w:r>
    </w:p>
    <w:p w14:paraId="7993111B" w14:textId="77777777" w:rsidR="006B55EE" w:rsidRDefault="00D208A4" w:rsidP="006B55EE">
      <w:pPr>
        <w:pStyle w:val="a3"/>
        <w:spacing w:before="0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подавати відповідним органам пропозиції та рекомендації у сфері захисту прав та інтересів внутрішньо переміщених осіб;</w:t>
      </w:r>
    </w:p>
    <w:p w14:paraId="1A04278E" w14:textId="39AE81B2" w:rsidR="006B55EE" w:rsidRDefault="00D208A4" w:rsidP="006B55EE">
      <w:pPr>
        <w:pStyle w:val="a3"/>
        <w:spacing w:before="0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розглядати звернення внутрішньо переміщених осіб та пропозиці</w:t>
      </w:r>
      <w:r w:rsidR="003C0B00">
        <w:rPr>
          <w:rFonts w:ascii="Times New Roman" w:hAnsi="Times New Roman" w:cs="Times New Roman"/>
          <w:sz w:val="28"/>
          <w:szCs w:val="28"/>
        </w:rPr>
        <w:t>ї</w:t>
      </w:r>
      <w:r>
        <w:rPr>
          <w:rFonts w:ascii="Times New Roman" w:hAnsi="Times New Roman" w:cs="Times New Roman"/>
          <w:sz w:val="28"/>
          <w:szCs w:val="28"/>
        </w:rPr>
        <w:t xml:space="preserve"> громадських об’єднань </w:t>
      </w:r>
      <w:r w:rsidR="00391DBC">
        <w:rPr>
          <w:rFonts w:ascii="Times New Roman" w:hAnsi="Times New Roman" w:cs="Times New Roman"/>
          <w:sz w:val="28"/>
          <w:szCs w:val="28"/>
        </w:rPr>
        <w:t xml:space="preserve">і благодійних організацій </w:t>
      </w:r>
      <w:r>
        <w:rPr>
          <w:rFonts w:ascii="Times New Roman" w:hAnsi="Times New Roman" w:cs="Times New Roman"/>
          <w:sz w:val="28"/>
          <w:szCs w:val="28"/>
        </w:rPr>
        <w:t>з питань, що належать до її компетенції;</w:t>
      </w:r>
    </w:p>
    <w:p w14:paraId="2C6E380C" w14:textId="77777777" w:rsidR="006B55EE" w:rsidRDefault="003C0B00" w:rsidP="006B55EE">
      <w:pPr>
        <w:pStyle w:val="a3"/>
        <w:spacing w:before="0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співпрацювати з іншими радами з питань внутрішньо переміщених осіб;</w:t>
      </w:r>
    </w:p>
    <w:p w14:paraId="1B68E673" w14:textId="77777777" w:rsidR="006B55EE" w:rsidRDefault="00D208A4" w:rsidP="006B55EE">
      <w:pPr>
        <w:pStyle w:val="a3"/>
        <w:spacing w:before="0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ініціювати проведення та брати участь у конференціях, семінарах, нарадах з питань захисту прав та інтересів внутрішньо переміщених осіб; </w:t>
      </w:r>
    </w:p>
    <w:p w14:paraId="225D8533" w14:textId="77777777" w:rsidR="00D208A4" w:rsidRDefault="00D208A4" w:rsidP="00391DBC">
      <w:pPr>
        <w:pStyle w:val="a3"/>
        <w:spacing w:before="0" w:after="240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утворювати для виконання покладених на Раду завдань робочі групи, комісії.</w:t>
      </w:r>
    </w:p>
    <w:p w14:paraId="6B48C4BF" w14:textId="1B26A1D1" w:rsidR="006B55EE" w:rsidRDefault="00D208A4" w:rsidP="00391DBC">
      <w:pPr>
        <w:pStyle w:val="a3"/>
        <w:spacing w:before="0" w:after="240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Склад Ради утвор</w:t>
      </w:r>
      <w:r w:rsidR="003E67FD">
        <w:rPr>
          <w:rFonts w:ascii="Times New Roman" w:hAnsi="Times New Roman" w:cs="Times New Roman"/>
          <w:sz w:val="28"/>
          <w:szCs w:val="28"/>
        </w:rPr>
        <w:t>ено</w:t>
      </w:r>
      <w:r>
        <w:rPr>
          <w:rFonts w:ascii="Times New Roman" w:hAnsi="Times New Roman" w:cs="Times New Roman"/>
          <w:sz w:val="28"/>
          <w:szCs w:val="28"/>
        </w:rPr>
        <w:t xml:space="preserve"> у кількості </w:t>
      </w:r>
      <w:r w:rsidR="00391DBC">
        <w:rPr>
          <w:rFonts w:ascii="Times New Roman" w:hAnsi="Times New Roman" w:cs="Times New Roman"/>
          <w:sz w:val="28"/>
          <w:szCs w:val="28"/>
        </w:rPr>
        <w:t>не більше 30</w:t>
      </w:r>
      <w:r>
        <w:rPr>
          <w:rFonts w:ascii="Times New Roman" w:hAnsi="Times New Roman" w:cs="Times New Roman"/>
          <w:sz w:val="28"/>
          <w:szCs w:val="28"/>
        </w:rPr>
        <w:t xml:space="preserve"> осіб</w:t>
      </w:r>
      <w:r w:rsidR="00391DB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1DBC"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 xml:space="preserve">исельність представників </w:t>
      </w:r>
      <w:r w:rsidR="00884EC7">
        <w:rPr>
          <w:rFonts w:ascii="Times New Roman" w:hAnsi="Times New Roman" w:cs="Times New Roman"/>
          <w:sz w:val="28"/>
          <w:szCs w:val="28"/>
        </w:rPr>
        <w:t xml:space="preserve">структурних підрозділів </w:t>
      </w:r>
      <w:r w:rsidR="003E67FD">
        <w:rPr>
          <w:rFonts w:ascii="Times New Roman" w:hAnsi="Times New Roman" w:cs="Times New Roman"/>
          <w:sz w:val="28"/>
          <w:szCs w:val="28"/>
        </w:rPr>
        <w:t>районної державної (військової) адміністрації</w:t>
      </w:r>
      <w:r>
        <w:rPr>
          <w:rFonts w:ascii="Times New Roman" w:hAnsi="Times New Roman" w:cs="Times New Roman"/>
          <w:sz w:val="28"/>
          <w:szCs w:val="28"/>
        </w:rPr>
        <w:t xml:space="preserve"> становить </w:t>
      </w:r>
      <w:r w:rsidR="00391DBC">
        <w:rPr>
          <w:rFonts w:ascii="Times New Roman" w:hAnsi="Times New Roman" w:cs="Times New Roman"/>
          <w:sz w:val="28"/>
          <w:szCs w:val="28"/>
        </w:rPr>
        <w:t>одн</w:t>
      </w:r>
      <w:r w:rsidR="003E67FD">
        <w:rPr>
          <w:rFonts w:ascii="Times New Roman" w:hAnsi="Times New Roman" w:cs="Times New Roman"/>
          <w:sz w:val="28"/>
          <w:szCs w:val="28"/>
        </w:rPr>
        <w:t>у</w:t>
      </w:r>
      <w:r w:rsidR="00391DBC">
        <w:rPr>
          <w:rFonts w:ascii="Times New Roman" w:hAnsi="Times New Roman" w:cs="Times New Roman"/>
          <w:sz w:val="28"/>
          <w:szCs w:val="28"/>
        </w:rPr>
        <w:t xml:space="preserve"> третин</w:t>
      </w:r>
      <w:r w:rsidR="003E67FD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осіб</w:t>
      </w:r>
      <w:r w:rsidR="00391DBC">
        <w:rPr>
          <w:rFonts w:ascii="Times New Roman" w:hAnsi="Times New Roman" w:cs="Times New Roman"/>
          <w:sz w:val="28"/>
          <w:szCs w:val="28"/>
        </w:rPr>
        <w:t xml:space="preserve">. Чисельність </w:t>
      </w:r>
      <w:r>
        <w:rPr>
          <w:rFonts w:ascii="Times New Roman" w:hAnsi="Times New Roman" w:cs="Times New Roman"/>
          <w:sz w:val="28"/>
          <w:szCs w:val="28"/>
        </w:rPr>
        <w:t xml:space="preserve">внутрішньо переміщених осіб </w:t>
      </w:r>
      <w:r w:rsidR="00391DBC">
        <w:rPr>
          <w:rFonts w:ascii="Times New Roman" w:hAnsi="Times New Roman" w:cs="Times New Roman"/>
          <w:sz w:val="28"/>
          <w:szCs w:val="28"/>
        </w:rPr>
        <w:t>становить 50 відсотків кількісного складу членів Ради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1B0C427" w14:textId="56D1B49A" w:rsidR="006B55EE" w:rsidRDefault="00D208A4" w:rsidP="006B55EE">
      <w:pPr>
        <w:pStyle w:val="a3"/>
        <w:spacing w:before="0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До складу Ради, утвореної при </w:t>
      </w:r>
      <w:r w:rsidR="004C05C8">
        <w:rPr>
          <w:rFonts w:ascii="Times New Roman" w:hAnsi="Times New Roman" w:cs="Times New Roman"/>
          <w:sz w:val="28"/>
          <w:szCs w:val="28"/>
        </w:rPr>
        <w:t>районній</w:t>
      </w:r>
      <w:r>
        <w:rPr>
          <w:rFonts w:ascii="Times New Roman" w:hAnsi="Times New Roman" w:cs="Times New Roman"/>
          <w:sz w:val="28"/>
          <w:szCs w:val="28"/>
        </w:rPr>
        <w:t xml:space="preserve"> державній </w:t>
      </w:r>
      <w:r w:rsidR="00391DBC">
        <w:rPr>
          <w:rFonts w:ascii="Times New Roman" w:hAnsi="Times New Roman" w:cs="Times New Roman"/>
          <w:sz w:val="28"/>
          <w:szCs w:val="28"/>
        </w:rPr>
        <w:t xml:space="preserve">(військовій) </w:t>
      </w:r>
      <w:r>
        <w:rPr>
          <w:rFonts w:ascii="Times New Roman" w:hAnsi="Times New Roman" w:cs="Times New Roman"/>
          <w:sz w:val="28"/>
          <w:szCs w:val="28"/>
        </w:rPr>
        <w:t xml:space="preserve">адміністрації, </w:t>
      </w:r>
      <w:r w:rsidR="00B51E19">
        <w:rPr>
          <w:rFonts w:ascii="Times New Roman" w:hAnsi="Times New Roman" w:cs="Times New Roman"/>
          <w:sz w:val="28"/>
          <w:szCs w:val="28"/>
        </w:rPr>
        <w:t>увійшли</w:t>
      </w:r>
      <w:r>
        <w:rPr>
          <w:rFonts w:ascii="Times New Roman" w:hAnsi="Times New Roman" w:cs="Times New Roman"/>
          <w:sz w:val="28"/>
          <w:szCs w:val="28"/>
        </w:rPr>
        <w:t xml:space="preserve"> за посадою працівники структурних підрозділів з питань соціального захисту населення, служби у справах дітей, охорони здоров’я, освіти і науки, житлово-комунального господарства, економічного розвитку.</w:t>
      </w:r>
    </w:p>
    <w:p w14:paraId="5561F43E" w14:textId="7CEF5F81" w:rsidR="00D208A4" w:rsidRDefault="00D208A4" w:rsidP="006B55EE">
      <w:pPr>
        <w:pStyle w:val="a3"/>
        <w:spacing w:before="0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 складу Ради </w:t>
      </w:r>
      <w:r w:rsidR="00B51E19">
        <w:rPr>
          <w:rFonts w:ascii="Times New Roman" w:hAnsi="Times New Roman" w:cs="Times New Roman"/>
          <w:sz w:val="28"/>
          <w:szCs w:val="28"/>
        </w:rPr>
        <w:t>увійшли</w:t>
      </w:r>
      <w:r>
        <w:rPr>
          <w:rFonts w:ascii="Times New Roman" w:hAnsi="Times New Roman" w:cs="Times New Roman"/>
          <w:sz w:val="28"/>
          <w:szCs w:val="28"/>
        </w:rPr>
        <w:t xml:space="preserve"> внутрішньо переміщені особи, </w:t>
      </w:r>
      <w:r w:rsidR="00391DBC">
        <w:rPr>
          <w:rFonts w:ascii="Times New Roman" w:hAnsi="Times New Roman" w:cs="Times New Roman"/>
          <w:sz w:val="28"/>
          <w:szCs w:val="28"/>
        </w:rPr>
        <w:t xml:space="preserve">яким виповнилося 18 років, </w:t>
      </w:r>
      <w:r>
        <w:rPr>
          <w:rFonts w:ascii="Times New Roman" w:hAnsi="Times New Roman" w:cs="Times New Roman"/>
          <w:sz w:val="28"/>
          <w:szCs w:val="28"/>
        </w:rPr>
        <w:t>місцем фактичного проживання яких згідно з довідкою про взяття на облік внутрішньо переміщеної особи є адміністративно</w:t>
      </w:r>
      <w:r w:rsidR="004C05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територіальна  одиниця, яка є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останнього задекларованого/зареєстрованого місця проживання внутрішньо переміщеної особи, на юрисдикцію якої поширюються повноваження </w:t>
      </w:r>
      <w:r w:rsidR="00B51E19">
        <w:rPr>
          <w:rFonts w:ascii="Times New Roman" w:hAnsi="Times New Roman" w:cs="Times New Roman"/>
          <w:sz w:val="28"/>
          <w:szCs w:val="28"/>
        </w:rPr>
        <w:t>районної державної (військової) адміністрації</w:t>
      </w:r>
      <w:r>
        <w:rPr>
          <w:rFonts w:ascii="Times New Roman" w:hAnsi="Times New Roman" w:cs="Times New Roman"/>
          <w:sz w:val="28"/>
          <w:szCs w:val="28"/>
        </w:rPr>
        <w:t>, в тому числі які є представниками суб’єктів господарювання, які в установленому законодавством  порядку  перемістили свої виробничі потужності та активи.</w:t>
      </w:r>
    </w:p>
    <w:p w14:paraId="29E3D3D4" w14:textId="48DBB7D9" w:rsidR="006B55EE" w:rsidRPr="0071048D" w:rsidRDefault="0071048D" w:rsidP="0071048D">
      <w:pPr>
        <w:pStyle w:val="a3"/>
        <w:spacing w:before="0" w:after="240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71048D">
        <w:rPr>
          <w:rFonts w:ascii="Times New Roman" w:hAnsi="Times New Roman" w:cs="Times New Roman"/>
          <w:sz w:val="28"/>
          <w:szCs w:val="28"/>
          <w:lang w:val="uk" w:eastAsia="uk"/>
        </w:rPr>
        <w:t xml:space="preserve">До складу Ради </w:t>
      </w:r>
      <w:r w:rsidR="00B51E19">
        <w:rPr>
          <w:rFonts w:ascii="Times New Roman" w:hAnsi="Times New Roman" w:cs="Times New Roman"/>
          <w:sz w:val="28"/>
          <w:szCs w:val="28"/>
          <w:lang w:val="uk" w:eastAsia="uk"/>
        </w:rPr>
        <w:t>увійшли</w:t>
      </w:r>
      <w:r w:rsidRPr="0071048D">
        <w:rPr>
          <w:rFonts w:ascii="Times New Roman" w:hAnsi="Times New Roman" w:cs="Times New Roman"/>
          <w:sz w:val="28"/>
          <w:szCs w:val="28"/>
          <w:lang w:val="uk" w:eastAsia="uk"/>
        </w:rPr>
        <w:t xml:space="preserve"> по одному представнику від громадських об’єднань та благодійних організацій, діяльність яких спрямована на забезпечення та захист прав внутрішньо переміщених осіб.</w:t>
      </w:r>
    </w:p>
    <w:p w14:paraId="244235AC" w14:textId="44ADDDB7" w:rsidR="006B55EE" w:rsidRDefault="00D208A4" w:rsidP="0071048D">
      <w:pPr>
        <w:pStyle w:val="a3"/>
        <w:spacing w:before="0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Персональний склад Ради затверджується розпорядженням голови </w:t>
      </w:r>
      <w:r w:rsidR="00C54562">
        <w:rPr>
          <w:rFonts w:ascii="Times New Roman" w:hAnsi="Times New Roman" w:cs="Times New Roman"/>
          <w:sz w:val="28"/>
          <w:szCs w:val="28"/>
        </w:rPr>
        <w:t xml:space="preserve">(начальника) </w:t>
      </w:r>
      <w:r w:rsidR="004C05C8">
        <w:rPr>
          <w:rFonts w:ascii="Times New Roman" w:hAnsi="Times New Roman" w:cs="Times New Roman"/>
          <w:sz w:val="28"/>
          <w:szCs w:val="28"/>
        </w:rPr>
        <w:t>районної</w:t>
      </w:r>
      <w:r>
        <w:rPr>
          <w:rFonts w:ascii="Times New Roman" w:hAnsi="Times New Roman" w:cs="Times New Roman"/>
          <w:sz w:val="28"/>
          <w:szCs w:val="28"/>
        </w:rPr>
        <w:t xml:space="preserve"> державної </w:t>
      </w:r>
      <w:r w:rsidR="00C54562">
        <w:rPr>
          <w:rFonts w:ascii="Times New Roman" w:hAnsi="Times New Roman" w:cs="Times New Roman"/>
          <w:sz w:val="28"/>
          <w:szCs w:val="28"/>
        </w:rPr>
        <w:t xml:space="preserve">(військової) </w:t>
      </w:r>
      <w:r>
        <w:rPr>
          <w:rFonts w:ascii="Times New Roman" w:hAnsi="Times New Roman" w:cs="Times New Roman"/>
          <w:sz w:val="28"/>
          <w:szCs w:val="28"/>
        </w:rPr>
        <w:t xml:space="preserve">адміністрації з числа осіб, які відповідають вимогам до членів Ради та виявили бажання брати участь у діяльності </w:t>
      </w:r>
      <w:r w:rsidR="00BF5A42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ади</w:t>
      </w:r>
      <w:r w:rsidR="00BF5A42">
        <w:rPr>
          <w:rFonts w:ascii="Times New Roman" w:hAnsi="Times New Roman" w:cs="Times New Roman"/>
          <w:sz w:val="28"/>
          <w:szCs w:val="28"/>
        </w:rPr>
        <w:t>.</w:t>
      </w:r>
    </w:p>
    <w:p w14:paraId="1B11D02B" w14:textId="7A444D8C" w:rsidR="006B55EE" w:rsidRDefault="00D208A4" w:rsidP="0071048D">
      <w:pPr>
        <w:pStyle w:val="a3"/>
        <w:spacing w:before="0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Відбір членів Ради здійснюється на підставі поданих до районної державної (військової) адміністрації внутрішньо переміщеними особами документів в електронній та/або паперовій формі, а саме:</w:t>
      </w:r>
    </w:p>
    <w:p w14:paraId="156BBC71" w14:textId="43443F48" w:rsidR="006B55EE" w:rsidRDefault="00D208A4" w:rsidP="006B55EE">
      <w:pPr>
        <w:pStyle w:val="a3"/>
        <w:spacing w:before="0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 у довільній формі</w:t>
      </w:r>
      <w:r w:rsidR="00C54562">
        <w:rPr>
          <w:rFonts w:ascii="Times New Roman" w:hAnsi="Times New Roman" w:cs="Times New Roman"/>
          <w:sz w:val="28"/>
          <w:szCs w:val="28"/>
        </w:rPr>
        <w:t>, в якій зазначається про готовність працювати, а також інформація про входження до складу інших консультативно-дорадчих органів, відсутність конфлікту інтересів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1290514" w14:textId="77777777" w:rsidR="006B55EE" w:rsidRDefault="00D208A4" w:rsidP="006B55EE">
      <w:pPr>
        <w:pStyle w:val="a3"/>
        <w:spacing w:before="0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документа, що посвідчує особу та підтверджує громадянство України, або відображення в електронній формі інформації, що міститься у документах, що посвідчують особу та підтверджують громадянство України, сформованих засобами Єдиного державного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вебпорталу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електронних послуг, зокрема з використанням мобільного додатка Порталу Дія  (Дія) або </w:t>
      </w:r>
      <w:proofErr w:type="spellStart"/>
      <w:r>
        <w:rPr>
          <w:rFonts w:ascii="Times New Roman" w:hAnsi="Times New Roman" w:cs="Times New Roman"/>
          <w:sz w:val="28"/>
          <w:szCs w:val="28"/>
        </w:rPr>
        <w:t>єДокумент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14:paraId="7DB4BBC9" w14:textId="77777777" w:rsidR="006B55EE" w:rsidRDefault="00D208A4" w:rsidP="006B55EE">
      <w:pPr>
        <w:pStyle w:val="a3"/>
        <w:spacing w:before="0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документа про освіту (за наявності);</w:t>
      </w:r>
    </w:p>
    <w:p w14:paraId="199500F6" w14:textId="22B43649" w:rsidR="006B55EE" w:rsidRPr="0071048D" w:rsidRDefault="00C54562" w:rsidP="006B55EE">
      <w:pPr>
        <w:pStyle w:val="a3"/>
        <w:spacing w:before="0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71048D">
        <w:rPr>
          <w:rFonts w:ascii="Times New Roman" w:hAnsi="Times New Roman" w:cs="Times New Roman"/>
          <w:sz w:val="28"/>
          <w:szCs w:val="28"/>
        </w:rPr>
        <w:t xml:space="preserve">резюме із зазначенням </w:t>
      </w:r>
      <w:r w:rsidR="00D208A4" w:rsidRPr="0071048D">
        <w:rPr>
          <w:rFonts w:ascii="Times New Roman" w:hAnsi="Times New Roman" w:cs="Times New Roman"/>
          <w:sz w:val="28"/>
          <w:szCs w:val="28"/>
        </w:rPr>
        <w:t>контактн</w:t>
      </w:r>
      <w:r w:rsidRPr="0071048D">
        <w:rPr>
          <w:rFonts w:ascii="Times New Roman" w:hAnsi="Times New Roman" w:cs="Times New Roman"/>
          <w:sz w:val="28"/>
          <w:szCs w:val="28"/>
        </w:rPr>
        <w:t>ого</w:t>
      </w:r>
      <w:r w:rsidR="00D208A4" w:rsidRPr="0071048D">
        <w:rPr>
          <w:rFonts w:ascii="Times New Roman" w:hAnsi="Times New Roman" w:cs="Times New Roman"/>
          <w:sz w:val="28"/>
          <w:szCs w:val="28"/>
        </w:rPr>
        <w:t xml:space="preserve"> номер</w:t>
      </w:r>
      <w:r w:rsidRPr="0071048D">
        <w:rPr>
          <w:rFonts w:ascii="Times New Roman" w:hAnsi="Times New Roman" w:cs="Times New Roman"/>
          <w:sz w:val="28"/>
          <w:szCs w:val="28"/>
        </w:rPr>
        <w:t>а</w:t>
      </w:r>
      <w:r w:rsidR="00D208A4" w:rsidRPr="0071048D">
        <w:rPr>
          <w:rFonts w:ascii="Times New Roman" w:hAnsi="Times New Roman" w:cs="Times New Roman"/>
          <w:sz w:val="28"/>
          <w:szCs w:val="28"/>
        </w:rPr>
        <w:t xml:space="preserve"> телефону та адрес</w:t>
      </w:r>
      <w:r w:rsidR="001A092A">
        <w:rPr>
          <w:rFonts w:ascii="Times New Roman" w:hAnsi="Times New Roman" w:cs="Times New Roman"/>
          <w:sz w:val="28"/>
          <w:szCs w:val="28"/>
        </w:rPr>
        <w:t>и</w:t>
      </w:r>
      <w:r w:rsidR="00D208A4" w:rsidRPr="0071048D">
        <w:rPr>
          <w:rFonts w:ascii="Times New Roman" w:hAnsi="Times New Roman" w:cs="Times New Roman"/>
          <w:sz w:val="28"/>
          <w:szCs w:val="28"/>
        </w:rPr>
        <w:t xml:space="preserve"> електронної пошти кандидата (за наявності);</w:t>
      </w:r>
    </w:p>
    <w:p w14:paraId="0452A96C" w14:textId="5C5586C4" w:rsidR="006B55EE" w:rsidRDefault="00D208A4" w:rsidP="006B55EE">
      <w:pPr>
        <w:pStyle w:val="a3"/>
        <w:spacing w:before="0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довідки про взяття на облік внутрішньо переміщеної особи або електронної довідки, яка підтверджує факт внутрішнього переміщення і взяття на облік такої особи, </w:t>
      </w:r>
      <w:r w:rsidR="00C54562">
        <w:rPr>
          <w:rFonts w:ascii="Times New Roman" w:hAnsi="Times New Roman" w:cs="Times New Roman"/>
          <w:sz w:val="28"/>
          <w:szCs w:val="28"/>
        </w:rPr>
        <w:t xml:space="preserve">сформованої засобами Єдиного державного </w:t>
      </w:r>
      <w:proofErr w:type="spellStart"/>
      <w:r w:rsidR="00C54562">
        <w:rPr>
          <w:rFonts w:ascii="Times New Roman" w:hAnsi="Times New Roman" w:cs="Times New Roman"/>
          <w:sz w:val="28"/>
          <w:szCs w:val="28"/>
        </w:rPr>
        <w:t>вебпорталу</w:t>
      </w:r>
      <w:proofErr w:type="spellEnd"/>
      <w:r w:rsidR="00C54562">
        <w:rPr>
          <w:rFonts w:ascii="Times New Roman" w:hAnsi="Times New Roman" w:cs="Times New Roman"/>
          <w:sz w:val="28"/>
          <w:szCs w:val="28"/>
        </w:rPr>
        <w:t xml:space="preserve"> електронних послуг, зокрема з </w:t>
      </w:r>
      <w:r>
        <w:rPr>
          <w:rFonts w:ascii="Times New Roman" w:hAnsi="Times New Roman" w:cs="Times New Roman"/>
          <w:sz w:val="28"/>
          <w:szCs w:val="28"/>
        </w:rPr>
        <w:t>використання</w:t>
      </w:r>
      <w:r w:rsidR="00C54562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мобільного додатка Порталу Дія (Дія) (за наявності технічної можливості).</w:t>
      </w:r>
    </w:p>
    <w:p w14:paraId="723A55B8" w14:textId="49CE7111" w:rsidR="006B55EE" w:rsidRDefault="00BF5A42" w:rsidP="006B55EE">
      <w:pPr>
        <w:pStyle w:val="a3"/>
        <w:spacing w:before="0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D208A4">
        <w:rPr>
          <w:rFonts w:ascii="Times New Roman" w:hAnsi="Times New Roman" w:cs="Times New Roman"/>
          <w:sz w:val="28"/>
          <w:szCs w:val="28"/>
        </w:rPr>
        <w:t>айонн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D208A4">
        <w:rPr>
          <w:rFonts w:ascii="Times New Roman" w:hAnsi="Times New Roman" w:cs="Times New Roman"/>
          <w:sz w:val="28"/>
          <w:szCs w:val="28"/>
        </w:rPr>
        <w:t xml:space="preserve"> державн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D208A4">
        <w:rPr>
          <w:rFonts w:ascii="Times New Roman" w:hAnsi="Times New Roman" w:cs="Times New Roman"/>
          <w:sz w:val="28"/>
          <w:szCs w:val="28"/>
        </w:rPr>
        <w:t xml:space="preserve"> </w:t>
      </w:r>
      <w:r w:rsidR="005067D0">
        <w:rPr>
          <w:rFonts w:ascii="Times New Roman" w:hAnsi="Times New Roman" w:cs="Times New Roman"/>
          <w:sz w:val="28"/>
          <w:szCs w:val="28"/>
        </w:rPr>
        <w:t xml:space="preserve">(військова) </w:t>
      </w:r>
      <w:r w:rsidR="00D208A4">
        <w:rPr>
          <w:rFonts w:ascii="Times New Roman" w:hAnsi="Times New Roman" w:cs="Times New Roman"/>
          <w:sz w:val="28"/>
          <w:szCs w:val="28"/>
        </w:rPr>
        <w:t>адміністраці</w:t>
      </w:r>
      <w:r>
        <w:rPr>
          <w:rFonts w:ascii="Times New Roman" w:hAnsi="Times New Roman" w:cs="Times New Roman"/>
          <w:sz w:val="28"/>
          <w:szCs w:val="28"/>
        </w:rPr>
        <w:t>я</w:t>
      </w:r>
      <w:r w:rsidR="00D208A4">
        <w:rPr>
          <w:rFonts w:ascii="Times New Roman" w:hAnsi="Times New Roman" w:cs="Times New Roman"/>
          <w:sz w:val="28"/>
          <w:szCs w:val="28"/>
        </w:rPr>
        <w:t xml:space="preserve"> оприлюдню</w:t>
      </w:r>
      <w:r w:rsidR="005067D0">
        <w:rPr>
          <w:rFonts w:ascii="Times New Roman" w:hAnsi="Times New Roman" w:cs="Times New Roman"/>
          <w:sz w:val="28"/>
          <w:szCs w:val="28"/>
        </w:rPr>
        <w:t>є</w:t>
      </w:r>
      <w:r w:rsidR="00D208A4">
        <w:rPr>
          <w:rFonts w:ascii="Times New Roman" w:hAnsi="Times New Roman" w:cs="Times New Roman"/>
          <w:sz w:val="28"/>
          <w:szCs w:val="28"/>
        </w:rPr>
        <w:t xml:space="preserve"> на своєму офіційному </w:t>
      </w:r>
      <w:proofErr w:type="spellStart"/>
      <w:r w:rsidR="00D208A4">
        <w:rPr>
          <w:rFonts w:ascii="Times New Roman" w:hAnsi="Times New Roman" w:cs="Times New Roman"/>
          <w:sz w:val="28"/>
          <w:szCs w:val="28"/>
        </w:rPr>
        <w:t>вебсайті</w:t>
      </w:r>
      <w:proofErr w:type="spellEnd"/>
      <w:r w:rsidR="00D208A4">
        <w:rPr>
          <w:rFonts w:ascii="Times New Roman" w:hAnsi="Times New Roman" w:cs="Times New Roman"/>
          <w:sz w:val="28"/>
          <w:szCs w:val="28"/>
        </w:rPr>
        <w:t xml:space="preserve"> та/або в інший прийнятий спосіб не пізніше ніж за 15 календарних днів до затвердження персонального складу Ради повідомлення про формування складу Ради.</w:t>
      </w:r>
    </w:p>
    <w:p w14:paraId="7C46D02C" w14:textId="31BD520F" w:rsidR="006B55EE" w:rsidRDefault="00D208A4" w:rsidP="006B55EE">
      <w:pPr>
        <w:pStyle w:val="a3"/>
        <w:spacing w:before="0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Документи щодо включення осіб до складу Ради подаються до </w:t>
      </w:r>
      <w:r w:rsidR="001A092A">
        <w:rPr>
          <w:rFonts w:ascii="Times New Roman" w:hAnsi="Times New Roman" w:cs="Times New Roman"/>
          <w:sz w:val="28"/>
          <w:szCs w:val="28"/>
        </w:rPr>
        <w:t>районної державної (військової) адміністрації</w:t>
      </w:r>
      <w:r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у строк, визначені в оголошенні про формування складу Ради.</w:t>
      </w:r>
    </w:p>
    <w:p w14:paraId="52B88C9A" w14:textId="51AEE051" w:rsidR="006B55EE" w:rsidRDefault="00D208A4" w:rsidP="006B55EE">
      <w:pPr>
        <w:pStyle w:val="a3"/>
        <w:spacing w:before="0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Основними критеріями відбору кандидатів у члени Ради, які оцінює </w:t>
      </w:r>
      <w:r w:rsidR="001A092A">
        <w:rPr>
          <w:rFonts w:ascii="Times New Roman" w:hAnsi="Times New Roman" w:cs="Times New Roman"/>
          <w:sz w:val="28"/>
          <w:szCs w:val="28"/>
        </w:rPr>
        <w:t>районна державна (військова) адміністрація</w:t>
      </w:r>
      <w:r>
        <w:rPr>
          <w:rFonts w:ascii="Times New Roman" w:hAnsi="Times New Roman" w:cs="Times New Roman"/>
          <w:sz w:val="28"/>
          <w:szCs w:val="28"/>
        </w:rPr>
        <w:t xml:space="preserve">, є бажання працювати на громадських засадах, активна участь у громадській діяльності, наявність особистих досягнень або реалізованих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</w:t>
      </w:r>
      <w:r w:rsidR="00BF5A42">
        <w:rPr>
          <w:rFonts w:ascii="Times New Roman" w:hAnsi="Times New Roman" w:cs="Times New Roman"/>
          <w:sz w:val="28"/>
          <w:szCs w:val="28"/>
        </w:rPr>
        <w:t>є</w:t>
      </w:r>
      <w:r>
        <w:rPr>
          <w:rFonts w:ascii="Times New Roman" w:hAnsi="Times New Roman" w:cs="Times New Roman"/>
          <w:sz w:val="28"/>
          <w:szCs w:val="28"/>
        </w:rPr>
        <w:t>ктів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сфері захисту внутрішньо переміщених осіб, наявність конкретних пропозицій щодо особистого вкладу в реалізацію завдань Ради.</w:t>
      </w:r>
    </w:p>
    <w:p w14:paraId="0CF6DE05" w14:textId="0518C9F5" w:rsidR="006B55EE" w:rsidRDefault="00D208A4" w:rsidP="006B55EE">
      <w:pPr>
        <w:pStyle w:val="a3"/>
        <w:spacing w:before="0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Зміни до складу Ради вносяться розпорядженням голови </w:t>
      </w:r>
      <w:r w:rsidR="005067D0">
        <w:rPr>
          <w:rFonts w:ascii="Times New Roman" w:hAnsi="Times New Roman" w:cs="Times New Roman"/>
          <w:sz w:val="28"/>
          <w:szCs w:val="28"/>
        </w:rPr>
        <w:t xml:space="preserve">(начальника) </w:t>
      </w:r>
      <w:r w:rsidR="00BF5A42">
        <w:rPr>
          <w:rFonts w:ascii="Times New Roman" w:hAnsi="Times New Roman" w:cs="Times New Roman"/>
          <w:sz w:val="28"/>
          <w:szCs w:val="28"/>
        </w:rPr>
        <w:t>районн</w:t>
      </w:r>
      <w:r>
        <w:rPr>
          <w:rFonts w:ascii="Times New Roman" w:hAnsi="Times New Roman" w:cs="Times New Roman"/>
          <w:sz w:val="28"/>
          <w:szCs w:val="28"/>
        </w:rPr>
        <w:t xml:space="preserve">ої державної </w:t>
      </w:r>
      <w:r w:rsidR="003950BD">
        <w:rPr>
          <w:rFonts w:ascii="Times New Roman" w:hAnsi="Times New Roman" w:cs="Times New Roman"/>
          <w:sz w:val="28"/>
          <w:szCs w:val="28"/>
        </w:rPr>
        <w:t xml:space="preserve">(військової) </w:t>
      </w:r>
      <w:r>
        <w:rPr>
          <w:rFonts w:ascii="Times New Roman" w:hAnsi="Times New Roman" w:cs="Times New Roman"/>
          <w:sz w:val="28"/>
          <w:szCs w:val="28"/>
        </w:rPr>
        <w:t>адміністрації за поданням голови Ради.</w:t>
      </w:r>
    </w:p>
    <w:p w14:paraId="75B012C5" w14:textId="77777777" w:rsidR="00D208A4" w:rsidRDefault="00D208A4" w:rsidP="006B55EE">
      <w:pPr>
        <w:pStyle w:val="a3"/>
        <w:spacing w:before="0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Дострокове припинення повноважень члена Ради є підставою для внесення змін до складу Ради.</w:t>
      </w:r>
    </w:p>
    <w:p w14:paraId="7ECD0F2A" w14:textId="77777777" w:rsidR="006B55EE" w:rsidRDefault="006B55EE" w:rsidP="006B55EE">
      <w:pPr>
        <w:pStyle w:val="a3"/>
        <w:spacing w:before="0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</w:p>
    <w:p w14:paraId="1BCBCB5A" w14:textId="3EE15237" w:rsidR="006B55EE" w:rsidRDefault="00D208A4" w:rsidP="006B55EE">
      <w:pPr>
        <w:pStyle w:val="a3"/>
        <w:spacing w:before="0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 Діяльність Ради може бути припинена достроково на підставі розпорядження голови </w:t>
      </w:r>
      <w:r w:rsidR="003950BD">
        <w:rPr>
          <w:rFonts w:ascii="Times New Roman" w:hAnsi="Times New Roman" w:cs="Times New Roman"/>
          <w:sz w:val="28"/>
          <w:szCs w:val="28"/>
        </w:rPr>
        <w:t xml:space="preserve">(начальника) </w:t>
      </w:r>
      <w:r w:rsidR="00BF5A42">
        <w:rPr>
          <w:rFonts w:ascii="Times New Roman" w:hAnsi="Times New Roman" w:cs="Times New Roman"/>
          <w:sz w:val="28"/>
          <w:szCs w:val="28"/>
        </w:rPr>
        <w:t>районної</w:t>
      </w:r>
      <w:r>
        <w:rPr>
          <w:rFonts w:ascii="Times New Roman" w:hAnsi="Times New Roman" w:cs="Times New Roman"/>
          <w:sz w:val="28"/>
          <w:szCs w:val="28"/>
        </w:rPr>
        <w:t xml:space="preserve"> державної </w:t>
      </w:r>
      <w:r w:rsidR="003950BD">
        <w:rPr>
          <w:rFonts w:ascii="Times New Roman" w:hAnsi="Times New Roman" w:cs="Times New Roman"/>
          <w:sz w:val="28"/>
          <w:szCs w:val="28"/>
        </w:rPr>
        <w:t xml:space="preserve">(військової) </w:t>
      </w:r>
      <w:r>
        <w:rPr>
          <w:rFonts w:ascii="Times New Roman" w:hAnsi="Times New Roman" w:cs="Times New Roman"/>
          <w:sz w:val="28"/>
          <w:szCs w:val="28"/>
        </w:rPr>
        <w:t>адміністрації  в разі:</w:t>
      </w:r>
    </w:p>
    <w:p w14:paraId="7444F05E" w14:textId="77777777" w:rsidR="00D208A4" w:rsidRDefault="00D208A4" w:rsidP="006B55EE">
      <w:pPr>
        <w:pStyle w:val="a3"/>
        <w:spacing w:before="0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якщо засідання Ради не провод</w:t>
      </w:r>
      <w:r w:rsidR="00BF5A42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ться протягом двох кварталів поспіль;</w:t>
      </w:r>
    </w:p>
    <w:p w14:paraId="13C63A97" w14:textId="77777777" w:rsidR="006B55EE" w:rsidRDefault="00D208A4" w:rsidP="006B55EE">
      <w:pPr>
        <w:pStyle w:val="a3"/>
        <w:spacing w:before="0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якщо за підсумками відповідного року діяльності Ради встановлено факт невиконання нею без поважних причин більше 60 відсотків заходів, передбачених річним планом її роботи;</w:t>
      </w:r>
    </w:p>
    <w:p w14:paraId="36C270D2" w14:textId="77777777" w:rsidR="006B55EE" w:rsidRDefault="00D208A4" w:rsidP="006B55EE">
      <w:pPr>
        <w:pStyle w:val="a3"/>
        <w:spacing w:before="0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ухвалення відповідного рішення на її засіданні;</w:t>
      </w:r>
    </w:p>
    <w:p w14:paraId="5C6F0A72" w14:textId="77777777" w:rsidR="00D208A4" w:rsidRDefault="00D208A4" w:rsidP="006B55EE">
      <w:pPr>
        <w:pStyle w:val="a3"/>
        <w:spacing w:before="0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реорганізація органу, при якому утворено Раду.</w:t>
      </w:r>
    </w:p>
    <w:p w14:paraId="2AF08F4E" w14:textId="77777777" w:rsidR="00D208A4" w:rsidRDefault="00D208A4" w:rsidP="002638E5">
      <w:pPr>
        <w:pStyle w:val="a3"/>
        <w:ind w:left="0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="002638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Склад Ради затверджується строком на два роки. Особа може бути призначена членом Ради не більше ніж на два строки повноважень поспіль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9B67FA5" w14:textId="77777777" w:rsidR="006B55EE" w:rsidRDefault="006B55EE" w:rsidP="006B55EE">
      <w:pPr>
        <w:pStyle w:val="a3"/>
        <w:spacing w:before="0"/>
        <w:ind w:left="0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94BD4C1" w14:textId="77777777" w:rsidR="006B55EE" w:rsidRDefault="00D208A4" w:rsidP="006B55EE">
      <w:pPr>
        <w:pStyle w:val="a3"/>
        <w:spacing w:before="0"/>
        <w:ind w:left="0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11. Раду очолює голова, який обирається її членами з числа внутрішньо переміщених осіб, які входять до складу Ради. Голова Ради має заступника.</w:t>
      </w:r>
    </w:p>
    <w:p w14:paraId="0D2DB49A" w14:textId="77777777" w:rsidR="006B55EE" w:rsidRDefault="00D208A4" w:rsidP="006B55EE">
      <w:pPr>
        <w:pStyle w:val="a3"/>
        <w:spacing w:before="0"/>
        <w:ind w:left="0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Повноваження голови Ради припиняються за рішенням Ради у разі подання ним відповідної заяви, припинення його членства у Раді або висловлення йому недовіри Радою.</w:t>
      </w:r>
    </w:p>
    <w:p w14:paraId="2D762C2C" w14:textId="77777777" w:rsidR="00D208A4" w:rsidRDefault="00D208A4" w:rsidP="006B55EE">
      <w:pPr>
        <w:pStyle w:val="a3"/>
        <w:spacing w:before="0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У разі припинення повноважень голови Ради до обрання нового голови його обов’язки виконує заступник голови Ради, якщо інше не передбачено її рішенням.</w:t>
      </w:r>
    </w:p>
    <w:p w14:paraId="29895E9D" w14:textId="77777777" w:rsidR="006B55EE" w:rsidRDefault="006B55EE" w:rsidP="006B55EE">
      <w:pPr>
        <w:spacing w:before="0"/>
        <w:ind w:firstLine="708"/>
        <w:rPr>
          <w:rFonts w:ascii="Times New Roman" w:hAnsi="Times New Roman" w:cs="Times New Roman"/>
          <w:sz w:val="28"/>
          <w:szCs w:val="28"/>
        </w:rPr>
      </w:pPr>
    </w:p>
    <w:p w14:paraId="15FF8395" w14:textId="651BE258" w:rsidR="006B55EE" w:rsidRDefault="00D208A4" w:rsidP="006B55EE">
      <w:pPr>
        <w:spacing w:before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="003950B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Голова Ради:</w:t>
      </w:r>
    </w:p>
    <w:p w14:paraId="066796BE" w14:textId="77777777" w:rsidR="00D208A4" w:rsidRDefault="00D208A4" w:rsidP="006B55EE">
      <w:pPr>
        <w:spacing w:before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організовує діяльність Ради;</w:t>
      </w:r>
    </w:p>
    <w:p w14:paraId="0D908757" w14:textId="77777777" w:rsidR="006B55EE" w:rsidRDefault="00D208A4" w:rsidP="006B55EE">
      <w:pPr>
        <w:spacing w:before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ініціює проведення засідань Ради, керує їх підготовкою;</w:t>
      </w:r>
    </w:p>
    <w:p w14:paraId="7CA4D291" w14:textId="77777777" w:rsidR="006B55EE" w:rsidRDefault="00D208A4" w:rsidP="006B55EE">
      <w:pPr>
        <w:spacing w:before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головує на засіданнях Ради;</w:t>
      </w:r>
    </w:p>
    <w:p w14:paraId="5A2F0D32" w14:textId="77777777" w:rsidR="006B55EE" w:rsidRDefault="00D208A4" w:rsidP="006B55EE">
      <w:pPr>
        <w:spacing w:before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підписує протоколи засідань;</w:t>
      </w:r>
    </w:p>
    <w:p w14:paraId="5A1A0F34" w14:textId="77777777" w:rsidR="006B55EE" w:rsidRDefault="002638E5" w:rsidP="006B55EE">
      <w:pPr>
        <w:spacing w:before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представляє Раду у відносинах з місцевими органами виконавчої влади, органами місцевого самоврядування, установами, підприємствами, організаціями незалежно від форми власності, засобами масової інформації тощо;</w:t>
      </w:r>
    </w:p>
    <w:p w14:paraId="34C62824" w14:textId="23F42BFF" w:rsidR="00D208A4" w:rsidRDefault="002638E5" w:rsidP="006B55EE">
      <w:pPr>
        <w:spacing w:before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здійснює інші повноваження, </w:t>
      </w:r>
      <w:r w:rsidR="003950BD">
        <w:rPr>
          <w:rFonts w:ascii="Times New Roman" w:hAnsi="Times New Roman" w:cs="Times New Roman"/>
          <w:sz w:val="28"/>
          <w:szCs w:val="28"/>
        </w:rPr>
        <w:t>визначені</w:t>
      </w:r>
      <w:r>
        <w:rPr>
          <w:rFonts w:ascii="Times New Roman" w:hAnsi="Times New Roman" w:cs="Times New Roman"/>
          <w:sz w:val="28"/>
          <w:szCs w:val="28"/>
        </w:rPr>
        <w:t xml:space="preserve"> Рад</w:t>
      </w:r>
      <w:r w:rsidR="003950BD">
        <w:rPr>
          <w:rFonts w:ascii="Times New Roman" w:hAnsi="Times New Roman" w:cs="Times New Roman"/>
          <w:sz w:val="28"/>
          <w:szCs w:val="28"/>
        </w:rPr>
        <w:t>ою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0FEB649" w14:textId="77777777" w:rsidR="006B55EE" w:rsidRDefault="006B55EE" w:rsidP="006B55EE">
      <w:pPr>
        <w:pStyle w:val="a3"/>
        <w:spacing w:before="0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</w:p>
    <w:p w14:paraId="36A3D3C1" w14:textId="77777777" w:rsidR="006B55EE" w:rsidRDefault="00E35533" w:rsidP="006B55EE">
      <w:pPr>
        <w:pStyle w:val="a3"/>
        <w:spacing w:before="0"/>
        <w:ind w:left="0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4115">
        <w:rPr>
          <w:rFonts w:ascii="Times New Roman" w:hAnsi="Times New Roman" w:cs="Times New Roman"/>
          <w:sz w:val="28"/>
          <w:szCs w:val="28"/>
        </w:rPr>
        <w:t>1</w:t>
      </w:r>
      <w:r w:rsidR="008E57F2">
        <w:rPr>
          <w:rFonts w:ascii="Times New Roman" w:hAnsi="Times New Roman" w:cs="Times New Roman"/>
          <w:sz w:val="28"/>
          <w:szCs w:val="28"/>
        </w:rPr>
        <w:t>3</w:t>
      </w:r>
      <w:r w:rsidRPr="007F411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8E57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Заступник голови Ради:</w:t>
      </w:r>
    </w:p>
    <w:p w14:paraId="45FF66A9" w14:textId="77777777" w:rsidR="008E57F2" w:rsidRPr="007F4115" w:rsidRDefault="008E57F2" w:rsidP="006B55EE">
      <w:pPr>
        <w:pStyle w:val="a3"/>
        <w:spacing w:before="0"/>
        <w:ind w:left="0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контролює виконання плану роботи Ради в межах повноважень;</w:t>
      </w:r>
    </w:p>
    <w:p w14:paraId="7212292C" w14:textId="77777777" w:rsidR="006B55EE" w:rsidRDefault="008E57F2" w:rsidP="006B55EE">
      <w:pPr>
        <w:pStyle w:val="a3"/>
        <w:spacing w:before="0"/>
        <w:ind w:left="0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вносить пропозиції щодо утворення робочих груп та комісій;</w:t>
      </w:r>
    </w:p>
    <w:p w14:paraId="3DC27DA3" w14:textId="77777777" w:rsidR="006B55EE" w:rsidRDefault="008E57F2" w:rsidP="006B55EE">
      <w:pPr>
        <w:pStyle w:val="a3"/>
        <w:spacing w:before="0"/>
        <w:ind w:left="0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організовує вивчення та дослідження громадської думки;</w:t>
      </w:r>
    </w:p>
    <w:p w14:paraId="695AAB68" w14:textId="77777777" w:rsidR="006B55EE" w:rsidRDefault="008E57F2" w:rsidP="006B55EE">
      <w:pPr>
        <w:pStyle w:val="a3"/>
        <w:spacing w:before="0"/>
        <w:ind w:left="0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у разі відсутності голови головує на засіданні Ради;</w:t>
      </w:r>
    </w:p>
    <w:p w14:paraId="566EA2C6" w14:textId="0488B7B4" w:rsidR="008E57F2" w:rsidRDefault="008E57F2" w:rsidP="008E2C22">
      <w:pPr>
        <w:pStyle w:val="a3"/>
        <w:spacing w:before="0" w:after="240"/>
        <w:ind w:left="0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виконує інші повноваження, </w:t>
      </w:r>
      <w:r w:rsidR="003950BD">
        <w:rPr>
          <w:rFonts w:ascii="Times New Roman" w:hAnsi="Times New Roman" w:cs="Times New Roman"/>
          <w:color w:val="000000" w:themeColor="text1"/>
          <w:sz w:val="28"/>
          <w:szCs w:val="28"/>
        </w:rPr>
        <w:t>визначені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Рад</w:t>
      </w:r>
      <w:r w:rsidR="003950BD">
        <w:rPr>
          <w:rFonts w:ascii="Times New Roman" w:hAnsi="Times New Roman" w:cs="Times New Roman"/>
          <w:color w:val="000000" w:themeColor="text1"/>
          <w:sz w:val="28"/>
          <w:szCs w:val="28"/>
        </w:rPr>
        <w:t>ою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6D6778A4" w14:textId="77777777" w:rsidR="006B55EE" w:rsidRDefault="00E35533" w:rsidP="008E2C22">
      <w:pPr>
        <w:pStyle w:val="a3"/>
        <w:spacing w:before="0"/>
        <w:ind w:left="0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4115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8E57F2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7F4115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8E57F2">
        <w:rPr>
          <w:rFonts w:ascii="Times New Roman" w:hAnsi="Times New Roman" w:cs="Times New Roman"/>
          <w:color w:val="000000" w:themeColor="text1"/>
          <w:sz w:val="28"/>
          <w:szCs w:val="28"/>
        </w:rPr>
        <w:t>Секретар Ради обирається з числа членів Ради на її засіданні.</w:t>
      </w:r>
      <w:r w:rsidR="00E049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Секретар відповідає за організаційне забезпечення та інформаційну підтримку діяльності Ради, зокрема:</w:t>
      </w:r>
    </w:p>
    <w:p w14:paraId="358C2F4E" w14:textId="77777777" w:rsidR="00E04904" w:rsidRDefault="00E04904" w:rsidP="008E2C22">
      <w:pPr>
        <w:pStyle w:val="a3"/>
        <w:spacing w:before="0"/>
        <w:ind w:left="0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інформує членів Ради про дату, місце і час засідань;</w:t>
      </w:r>
    </w:p>
    <w:p w14:paraId="5DFF8366" w14:textId="77777777" w:rsidR="006B55EE" w:rsidRDefault="00E04904" w:rsidP="006B55EE">
      <w:pPr>
        <w:pStyle w:val="a3"/>
        <w:spacing w:before="0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забезпечує ведення і збереження документації;</w:t>
      </w:r>
    </w:p>
    <w:p w14:paraId="2E60C582" w14:textId="77777777" w:rsidR="006B55EE" w:rsidRDefault="00E04904" w:rsidP="006B55EE">
      <w:pPr>
        <w:pStyle w:val="a3"/>
        <w:spacing w:before="0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веде та підписує протоколи засідань;</w:t>
      </w:r>
    </w:p>
    <w:p w14:paraId="5185E3D1" w14:textId="77777777" w:rsidR="006B55EE" w:rsidRDefault="00E04904" w:rsidP="006B55EE">
      <w:pPr>
        <w:pStyle w:val="a3"/>
        <w:spacing w:before="0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готує та розсилає за належністю документи;</w:t>
      </w:r>
    </w:p>
    <w:p w14:paraId="1881AFBB" w14:textId="77777777" w:rsidR="00E04904" w:rsidRDefault="00E04904" w:rsidP="006B55EE">
      <w:pPr>
        <w:pStyle w:val="a3"/>
        <w:spacing w:before="0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виконує інші повноваження щодо представництва та організації діяльності Ради.</w:t>
      </w:r>
    </w:p>
    <w:p w14:paraId="423F5480" w14:textId="77777777" w:rsidR="006B55EE" w:rsidRDefault="006B55EE" w:rsidP="006B55EE">
      <w:pPr>
        <w:pStyle w:val="a3"/>
        <w:spacing w:before="0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</w:p>
    <w:p w14:paraId="12999BDA" w14:textId="77777777" w:rsidR="006B55EE" w:rsidRDefault="00E35533" w:rsidP="006B55EE">
      <w:pPr>
        <w:pStyle w:val="a3"/>
        <w:spacing w:before="0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7F4115">
        <w:rPr>
          <w:rFonts w:ascii="Times New Roman" w:hAnsi="Times New Roman" w:cs="Times New Roman"/>
          <w:sz w:val="28"/>
          <w:szCs w:val="28"/>
        </w:rPr>
        <w:t>1</w:t>
      </w:r>
      <w:r w:rsidR="00E04904">
        <w:rPr>
          <w:rFonts w:ascii="Times New Roman" w:hAnsi="Times New Roman" w:cs="Times New Roman"/>
          <w:sz w:val="28"/>
          <w:szCs w:val="28"/>
        </w:rPr>
        <w:t>5</w:t>
      </w:r>
      <w:r w:rsidRPr="007F4115">
        <w:rPr>
          <w:rFonts w:ascii="Times New Roman" w:hAnsi="Times New Roman" w:cs="Times New Roman"/>
          <w:sz w:val="28"/>
          <w:szCs w:val="28"/>
        </w:rPr>
        <w:t xml:space="preserve">. </w:t>
      </w:r>
      <w:r w:rsidR="00E04904">
        <w:rPr>
          <w:rFonts w:ascii="Times New Roman" w:hAnsi="Times New Roman" w:cs="Times New Roman"/>
          <w:sz w:val="28"/>
          <w:szCs w:val="28"/>
        </w:rPr>
        <w:t>Члени Ради виконують свої обов’язки на громадських засадах.</w:t>
      </w:r>
    </w:p>
    <w:p w14:paraId="29FCBC82" w14:textId="77777777" w:rsidR="00E04904" w:rsidRDefault="00E04904" w:rsidP="006B55EE">
      <w:pPr>
        <w:pStyle w:val="a3"/>
        <w:spacing w:before="0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Члени Ради мають право:</w:t>
      </w:r>
    </w:p>
    <w:p w14:paraId="5FD8978C" w14:textId="0BFC32BC" w:rsidR="006B55EE" w:rsidRDefault="00E04904" w:rsidP="006B55EE">
      <w:pPr>
        <w:pStyle w:val="a3"/>
        <w:spacing w:before="0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ознайомлюватися з матеріалами і документами до засідання;</w:t>
      </w:r>
      <w:r w:rsidR="003950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ініціювати розгляд питань на чергових та позачергових засіданнях;</w:t>
      </w:r>
    </w:p>
    <w:p w14:paraId="133ACB46" w14:textId="77777777" w:rsidR="006B55EE" w:rsidRDefault="00E04904" w:rsidP="006B55EE">
      <w:pPr>
        <w:pStyle w:val="a3"/>
        <w:spacing w:before="0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брати участь у голосуванні;</w:t>
      </w:r>
    </w:p>
    <w:p w14:paraId="5195081B" w14:textId="77777777" w:rsidR="006B55EE" w:rsidRDefault="00E04904" w:rsidP="006B55EE">
      <w:pPr>
        <w:pStyle w:val="a3"/>
        <w:spacing w:before="0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вносити зміни до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проєктів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пропозицій та рекомендацій;</w:t>
      </w:r>
    </w:p>
    <w:p w14:paraId="5D64DF2E" w14:textId="77777777" w:rsidR="006B55EE" w:rsidRDefault="00E04904" w:rsidP="006B55EE">
      <w:pPr>
        <w:pStyle w:val="a3"/>
        <w:spacing w:before="0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брати участь у роботі робочих груп, комісій;</w:t>
      </w:r>
    </w:p>
    <w:p w14:paraId="01D2CCB8" w14:textId="77777777" w:rsidR="006B55EE" w:rsidRDefault="00E04904" w:rsidP="006B55EE">
      <w:pPr>
        <w:pStyle w:val="a3"/>
        <w:spacing w:before="0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достроково припинити свої повноваження, звернувшись з відповідною заявою до голови Ради.</w:t>
      </w:r>
    </w:p>
    <w:p w14:paraId="0F045CA1" w14:textId="59B0EE8C" w:rsidR="00E04904" w:rsidRDefault="00E04904" w:rsidP="006B55EE">
      <w:pPr>
        <w:pStyle w:val="a3"/>
        <w:spacing w:before="0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Члени Ради мають право доступу в установленому порядку до приміщень, в яких розміщен</w:t>
      </w:r>
      <w:r w:rsidR="001A092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092A">
        <w:rPr>
          <w:rFonts w:ascii="Times New Roman" w:hAnsi="Times New Roman" w:cs="Times New Roman"/>
          <w:sz w:val="28"/>
          <w:szCs w:val="28"/>
        </w:rPr>
        <w:t>районна державна (військова) адміністрація</w:t>
      </w:r>
      <w:r>
        <w:rPr>
          <w:rFonts w:ascii="Times New Roman" w:hAnsi="Times New Roman" w:cs="Times New Roman"/>
          <w:sz w:val="28"/>
          <w:szCs w:val="28"/>
        </w:rPr>
        <w:t>, а також право участі в засіданнях</w:t>
      </w:r>
      <w:r w:rsidR="001A092A" w:rsidRPr="001A092A">
        <w:rPr>
          <w:rFonts w:ascii="Times New Roman" w:hAnsi="Times New Roman" w:cs="Times New Roman"/>
          <w:sz w:val="28"/>
          <w:szCs w:val="28"/>
        </w:rPr>
        <w:t xml:space="preserve"> </w:t>
      </w:r>
      <w:r w:rsidR="001A092A">
        <w:rPr>
          <w:rFonts w:ascii="Times New Roman" w:hAnsi="Times New Roman" w:cs="Times New Roman"/>
          <w:sz w:val="28"/>
          <w:szCs w:val="28"/>
        </w:rPr>
        <w:t>районної державної (військової) адміністрації</w:t>
      </w:r>
      <w:r>
        <w:rPr>
          <w:rFonts w:ascii="Times New Roman" w:hAnsi="Times New Roman" w:cs="Times New Roman"/>
          <w:sz w:val="28"/>
          <w:szCs w:val="28"/>
        </w:rPr>
        <w:t xml:space="preserve"> із розгляду питань, що належать до компетенції Ради.</w:t>
      </w:r>
    </w:p>
    <w:p w14:paraId="35623F4B" w14:textId="77777777" w:rsidR="006B55EE" w:rsidRDefault="006B55EE" w:rsidP="006B55EE">
      <w:pPr>
        <w:pStyle w:val="a3"/>
        <w:spacing w:before="0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</w:p>
    <w:p w14:paraId="1522F092" w14:textId="5B3A1F4E" w:rsidR="006B55EE" w:rsidRDefault="00E04904" w:rsidP="006B55EE">
      <w:pPr>
        <w:pStyle w:val="a3"/>
        <w:spacing w:before="0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</w:t>
      </w:r>
      <w:r w:rsidR="001621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Повноваження члена Ради припиняються достроково у порядку, визначеному цим Положенням:</w:t>
      </w:r>
    </w:p>
    <w:p w14:paraId="7873E016" w14:textId="77777777" w:rsidR="00E04904" w:rsidRDefault="00421E2B" w:rsidP="006B55EE">
      <w:pPr>
        <w:pStyle w:val="a3"/>
        <w:spacing w:before="0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E04904">
        <w:rPr>
          <w:rFonts w:ascii="Times New Roman" w:hAnsi="Times New Roman" w:cs="Times New Roman"/>
          <w:sz w:val="28"/>
          <w:szCs w:val="28"/>
        </w:rPr>
        <w:t xml:space="preserve"> разі його відсутності на засіданнях без поважних причин двічі поспіль;</w:t>
      </w:r>
    </w:p>
    <w:p w14:paraId="10689E09" w14:textId="65330E91" w:rsidR="006B55EE" w:rsidRDefault="00421E2B" w:rsidP="006B55EE">
      <w:pPr>
        <w:pStyle w:val="a3"/>
        <w:spacing w:before="0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письмовою заявою про рішення вийти з її складу;</w:t>
      </w:r>
    </w:p>
    <w:p w14:paraId="36181030" w14:textId="77777777" w:rsidR="003950BD" w:rsidRDefault="00421E2B" w:rsidP="006B55EE">
      <w:pPr>
        <w:pStyle w:val="a3"/>
        <w:spacing w:before="0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разі набрання законної сили обвинувальним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вироком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суду щодо члена Ради</w:t>
      </w:r>
      <w:r w:rsidR="003950BD">
        <w:rPr>
          <w:rFonts w:ascii="Times New Roman" w:hAnsi="Times New Roman" w:cs="Times New Roman"/>
          <w:sz w:val="28"/>
          <w:szCs w:val="28"/>
        </w:rPr>
        <w:t>, а також у разі визнання його в судовому порядку недієздатним або обмежено дієздатним;</w:t>
      </w:r>
    </w:p>
    <w:p w14:paraId="526921C0" w14:textId="1232B2BF" w:rsidR="00421E2B" w:rsidRDefault="003950BD" w:rsidP="006B55EE">
      <w:pPr>
        <w:pStyle w:val="a3"/>
        <w:spacing w:before="0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смерті члена Ради</w:t>
      </w:r>
      <w:r w:rsidR="00421E2B">
        <w:rPr>
          <w:rFonts w:ascii="Times New Roman" w:hAnsi="Times New Roman" w:cs="Times New Roman"/>
          <w:sz w:val="28"/>
          <w:szCs w:val="28"/>
        </w:rPr>
        <w:t>.</w:t>
      </w:r>
    </w:p>
    <w:p w14:paraId="2640915A" w14:textId="77777777" w:rsidR="00D91C54" w:rsidRDefault="00D91C54" w:rsidP="00EA7837">
      <w:pPr>
        <w:pStyle w:val="a3"/>
        <w:spacing w:after="240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Рада провадить свою діяльність відповідно до затверджених нею планів роботи.</w:t>
      </w:r>
    </w:p>
    <w:p w14:paraId="1614F1EE" w14:textId="77777777" w:rsidR="006B55EE" w:rsidRDefault="00D91C54" w:rsidP="006B55EE">
      <w:pPr>
        <w:pStyle w:val="a3"/>
        <w:spacing w:before="0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18. Основною формою роботи Ради є засідання. Головуючим на засіданні є голова Ради, а в разі його відсутності – заступник.</w:t>
      </w:r>
    </w:p>
    <w:p w14:paraId="3C91EED5" w14:textId="77777777" w:rsidR="006B55EE" w:rsidRDefault="00D91C54" w:rsidP="006B55EE">
      <w:pPr>
        <w:pStyle w:val="a3"/>
        <w:spacing w:before="0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Пропозиції щодо розгляду питань на засіданні вносять голова Ради, заступник голови Ради, секретар та члени Ради.</w:t>
      </w:r>
    </w:p>
    <w:p w14:paraId="45844422" w14:textId="77777777" w:rsidR="006B55EE" w:rsidRDefault="00D91C54" w:rsidP="006B55EE">
      <w:pPr>
        <w:pStyle w:val="a3"/>
        <w:spacing w:before="0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</w:t>
      </w:r>
      <w:r w:rsidR="00506DE9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тар Ради забезпечує підготовку матеріалів для розгляду на засіданні.</w:t>
      </w:r>
    </w:p>
    <w:p w14:paraId="7E36B59F" w14:textId="77777777" w:rsidR="006B55EE" w:rsidRDefault="00D91C54" w:rsidP="006B55EE">
      <w:pPr>
        <w:pStyle w:val="a3"/>
        <w:spacing w:before="0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Засідання Ради вважається правоможним, якщо на ньому присутні більш як половина її членів.</w:t>
      </w:r>
    </w:p>
    <w:p w14:paraId="13E29CD6" w14:textId="5FCFD4AB" w:rsidR="00D91C54" w:rsidRDefault="00D91C54" w:rsidP="006B55EE">
      <w:pPr>
        <w:pStyle w:val="a3"/>
        <w:spacing w:before="0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Голова Ради може прийняти рішення про проведення засідання у режимі реального часу з використанням відповідних технічних засобів, зокрема через Інтернет, або про участь члена Ради у засіданні в такому режимі.</w:t>
      </w:r>
    </w:p>
    <w:p w14:paraId="431E7C16" w14:textId="440BC7F3" w:rsidR="0016210A" w:rsidRDefault="0016210A" w:rsidP="006B55EE">
      <w:pPr>
        <w:pStyle w:val="a3"/>
        <w:spacing w:before="0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Засідання Ради проводяться у відкритому режимі.</w:t>
      </w:r>
    </w:p>
    <w:p w14:paraId="77A76BD2" w14:textId="77777777" w:rsidR="00D91C54" w:rsidRDefault="00D91C54" w:rsidP="00EA7837">
      <w:pPr>
        <w:pStyle w:val="a3"/>
        <w:spacing w:after="240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 За запрошенням голови Ради у засіданнях можуть брати участь інші особи.</w:t>
      </w:r>
    </w:p>
    <w:p w14:paraId="6CE04C53" w14:textId="77777777" w:rsidR="006B55EE" w:rsidRDefault="00D91C54" w:rsidP="006B55EE">
      <w:pPr>
        <w:pStyle w:val="a3"/>
        <w:spacing w:before="0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20. Засідання можуть бути чергові (проводяться не рідше одного разу на квартал) та позачергові (скликаються головою Ради на вимогу не менше однієї третини від загальної кількості членів Ради).</w:t>
      </w:r>
    </w:p>
    <w:p w14:paraId="73DD01DD" w14:textId="6C10B1D6" w:rsidR="00FF75D3" w:rsidRDefault="00D91C54" w:rsidP="006B55EE">
      <w:pPr>
        <w:pStyle w:val="a3"/>
        <w:spacing w:before="0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Повідомлення про скликання засідання Ради, зокрема позачергового, доводяться до відома кожного її члена не пізніше ніж за п’ять робочих днів до початку засідання, а також оприлюднюються на відповідному офіційному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вебсайті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092A">
        <w:rPr>
          <w:rFonts w:ascii="Times New Roman" w:hAnsi="Times New Roman" w:cs="Times New Roman"/>
          <w:sz w:val="28"/>
          <w:szCs w:val="28"/>
        </w:rPr>
        <w:t>районної державної (військової) адміністрації</w:t>
      </w:r>
      <w:r w:rsidR="00FF75D3">
        <w:rPr>
          <w:rFonts w:ascii="Times New Roman" w:hAnsi="Times New Roman" w:cs="Times New Roman"/>
          <w:sz w:val="28"/>
          <w:szCs w:val="28"/>
        </w:rPr>
        <w:t>.</w:t>
      </w:r>
    </w:p>
    <w:p w14:paraId="009D62EA" w14:textId="77777777" w:rsidR="006B55EE" w:rsidRDefault="006B55EE" w:rsidP="006B55EE">
      <w:pPr>
        <w:pStyle w:val="a3"/>
        <w:spacing w:before="0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</w:p>
    <w:p w14:paraId="30E86694" w14:textId="7713D69D" w:rsidR="00FF75D3" w:rsidRDefault="00FF75D3" w:rsidP="006B55EE">
      <w:pPr>
        <w:pStyle w:val="a3"/>
        <w:spacing w:before="0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 На своїх засіданнях Рада розглядає запропоновані членами Ради, місцевими органами виконавчої влади, органами місцевого самоврядування, підприємствами, установами та організаціями незалежно від форми власності, представниками </w:t>
      </w:r>
      <w:r w:rsidR="005513EE">
        <w:rPr>
          <w:rFonts w:ascii="Times New Roman" w:hAnsi="Times New Roman" w:cs="Times New Roman"/>
          <w:sz w:val="28"/>
          <w:szCs w:val="28"/>
        </w:rPr>
        <w:t xml:space="preserve">благодійних, </w:t>
      </w:r>
      <w:r>
        <w:rPr>
          <w:rFonts w:ascii="Times New Roman" w:hAnsi="Times New Roman" w:cs="Times New Roman"/>
          <w:sz w:val="28"/>
          <w:szCs w:val="28"/>
        </w:rPr>
        <w:t>міжнародних і наукових організацій, громадських об’єднань, фізичними та юридичними особами тощо пропозиції та рекомендації з питань, що належать до її компетенції.</w:t>
      </w:r>
    </w:p>
    <w:p w14:paraId="5EB3FEC0" w14:textId="77777777" w:rsidR="006B55EE" w:rsidRDefault="00FF75D3" w:rsidP="006B55EE">
      <w:pPr>
        <w:pStyle w:val="a3"/>
        <w:spacing w:before="0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результатами розгляду пропозиції та рекомендації можуть бути схвалені Радою. Пропозиції та рекомендації вважаються схваленими, якщо за них проголосувала більше ніж половина членів Ради, присутніх на її засіданні.</w:t>
      </w:r>
    </w:p>
    <w:p w14:paraId="3A40FFED" w14:textId="77777777" w:rsidR="006B55EE" w:rsidRDefault="00FF75D3" w:rsidP="006B55EE">
      <w:pPr>
        <w:pStyle w:val="a3"/>
        <w:spacing w:before="0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разі рівного розподілу голосів вирішальним є голос головуючого на засіданні.</w:t>
      </w:r>
    </w:p>
    <w:p w14:paraId="4D8D5E47" w14:textId="002BB273" w:rsidR="006B55EE" w:rsidRDefault="00FF75D3" w:rsidP="005513EE">
      <w:pPr>
        <w:pStyle w:val="a3"/>
        <w:spacing w:before="0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Пропозиції та рекомендації, схвалені Радою, фіксуються у протоколі, який підписується головуючим </w:t>
      </w:r>
      <w:r w:rsidR="008C4931">
        <w:rPr>
          <w:rFonts w:ascii="Times New Roman" w:hAnsi="Times New Roman" w:cs="Times New Roman"/>
          <w:sz w:val="28"/>
          <w:szCs w:val="28"/>
        </w:rPr>
        <w:t xml:space="preserve">на засіданні та секретарем і протягом трьох робочих </w:t>
      </w:r>
      <w:r w:rsidR="009F58E8">
        <w:rPr>
          <w:rFonts w:ascii="Times New Roman" w:hAnsi="Times New Roman" w:cs="Times New Roman"/>
          <w:sz w:val="28"/>
          <w:szCs w:val="28"/>
        </w:rPr>
        <w:t xml:space="preserve">  </w:t>
      </w:r>
      <w:r w:rsidR="008C4931">
        <w:rPr>
          <w:rFonts w:ascii="Times New Roman" w:hAnsi="Times New Roman" w:cs="Times New Roman"/>
          <w:sz w:val="28"/>
          <w:szCs w:val="28"/>
        </w:rPr>
        <w:t xml:space="preserve">днів </w:t>
      </w:r>
      <w:r w:rsidR="009F58E8">
        <w:rPr>
          <w:rFonts w:ascii="Times New Roman" w:hAnsi="Times New Roman" w:cs="Times New Roman"/>
          <w:sz w:val="28"/>
          <w:szCs w:val="28"/>
        </w:rPr>
        <w:t xml:space="preserve">   </w:t>
      </w:r>
      <w:r w:rsidR="008C4931">
        <w:rPr>
          <w:rFonts w:ascii="Times New Roman" w:hAnsi="Times New Roman" w:cs="Times New Roman"/>
          <w:sz w:val="28"/>
          <w:szCs w:val="28"/>
        </w:rPr>
        <w:t>надсилається</w:t>
      </w:r>
      <w:r w:rsidR="009F58E8">
        <w:rPr>
          <w:rFonts w:ascii="Times New Roman" w:hAnsi="Times New Roman" w:cs="Times New Roman"/>
          <w:sz w:val="28"/>
          <w:szCs w:val="28"/>
        </w:rPr>
        <w:t xml:space="preserve"> </w:t>
      </w:r>
      <w:r w:rsidR="008C4931">
        <w:rPr>
          <w:rFonts w:ascii="Times New Roman" w:hAnsi="Times New Roman" w:cs="Times New Roman"/>
          <w:sz w:val="28"/>
          <w:szCs w:val="28"/>
        </w:rPr>
        <w:t xml:space="preserve"> </w:t>
      </w:r>
      <w:r w:rsidR="009F58E8">
        <w:rPr>
          <w:rFonts w:ascii="Times New Roman" w:hAnsi="Times New Roman" w:cs="Times New Roman"/>
          <w:sz w:val="28"/>
          <w:szCs w:val="28"/>
        </w:rPr>
        <w:t xml:space="preserve">  </w:t>
      </w:r>
      <w:r w:rsidR="008C4931">
        <w:rPr>
          <w:rFonts w:ascii="Times New Roman" w:hAnsi="Times New Roman" w:cs="Times New Roman"/>
          <w:sz w:val="28"/>
          <w:szCs w:val="28"/>
        </w:rPr>
        <w:t xml:space="preserve">членам </w:t>
      </w:r>
      <w:r w:rsidR="009F58E8">
        <w:rPr>
          <w:rFonts w:ascii="Times New Roman" w:hAnsi="Times New Roman" w:cs="Times New Roman"/>
          <w:sz w:val="28"/>
          <w:szCs w:val="28"/>
        </w:rPr>
        <w:t xml:space="preserve">  </w:t>
      </w:r>
      <w:r w:rsidR="008C4931">
        <w:rPr>
          <w:rFonts w:ascii="Times New Roman" w:hAnsi="Times New Roman" w:cs="Times New Roman"/>
          <w:sz w:val="28"/>
          <w:szCs w:val="28"/>
        </w:rPr>
        <w:t xml:space="preserve">Ради, </w:t>
      </w:r>
      <w:r w:rsidR="009F58E8">
        <w:rPr>
          <w:rFonts w:ascii="Times New Roman" w:hAnsi="Times New Roman" w:cs="Times New Roman"/>
          <w:sz w:val="28"/>
          <w:szCs w:val="28"/>
        </w:rPr>
        <w:t xml:space="preserve">   </w:t>
      </w:r>
      <w:r w:rsidR="008C4931">
        <w:rPr>
          <w:rFonts w:ascii="Times New Roman" w:hAnsi="Times New Roman" w:cs="Times New Roman"/>
          <w:sz w:val="28"/>
          <w:szCs w:val="28"/>
        </w:rPr>
        <w:t xml:space="preserve">голові </w:t>
      </w:r>
      <w:r w:rsidR="009F58E8">
        <w:rPr>
          <w:rFonts w:ascii="Times New Roman" w:hAnsi="Times New Roman" w:cs="Times New Roman"/>
          <w:sz w:val="28"/>
          <w:szCs w:val="28"/>
        </w:rPr>
        <w:t xml:space="preserve">   </w:t>
      </w:r>
      <w:r w:rsidR="005513EE">
        <w:rPr>
          <w:rFonts w:ascii="Times New Roman" w:hAnsi="Times New Roman" w:cs="Times New Roman"/>
          <w:sz w:val="28"/>
          <w:szCs w:val="28"/>
        </w:rPr>
        <w:t xml:space="preserve">(начальникові) </w:t>
      </w:r>
      <w:r w:rsidR="008C4931">
        <w:rPr>
          <w:rFonts w:ascii="Times New Roman" w:hAnsi="Times New Roman" w:cs="Times New Roman"/>
          <w:sz w:val="28"/>
          <w:szCs w:val="28"/>
        </w:rPr>
        <w:t xml:space="preserve">районної </w:t>
      </w:r>
      <w:r w:rsidR="009F58E8">
        <w:rPr>
          <w:rFonts w:ascii="Times New Roman" w:hAnsi="Times New Roman" w:cs="Times New Roman"/>
          <w:sz w:val="28"/>
          <w:szCs w:val="28"/>
        </w:rPr>
        <w:t xml:space="preserve">   </w:t>
      </w:r>
      <w:r w:rsidR="008C4931">
        <w:rPr>
          <w:rFonts w:ascii="Times New Roman" w:hAnsi="Times New Roman" w:cs="Times New Roman"/>
          <w:sz w:val="28"/>
          <w:szCs w:val="28"/>
        </w:rPr>
        <w:t xml:space="preserve">державної </w:t>
      </w:r>
      <w:r w:rsidR="005513EE">
        <w:rPr>
          <w:rFonts w:ascii="Times New Roman" w:hAnsi="Times New Roman" w:cs="Times New Roman"/>
          <w:sz w:val="28"/>
          <w:szCs w:val="28"/>
        </w:rPr>
        <w:t xml:space="preserve">(військової) </w:t>
      </w:r>
      <w:r w:rsidR="008C4931">
        <w:rPr>
          <w:rFonts w:ascii="Times New Roman" w:hAnsi="Times New Roman" w:cs="Times New Roman"/>
          <w:sz w:val="28"/>
          <w:szCs w:val="28"/>
        </w:rPr>
        <w:t>адміністрації для розгляду у десятиденний строк.</w:t>
      </w:r>
    </w:p>
    <w:p w14:paraId="4366AF2C" w14:textId="77777777" w:rsidR="008C4931" w:rsidRDefault="008C4931" w:rsidP="006B55EE">
      <w:pPr>
        <w:pStyle w:val="a3"/>
        <w:spacing w:before="0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 Ради, який не підтримує пропозиції (рекомендації), може викласти у письмовій формі свою окрему думку, що додається до протоколу засідання.</w:t>
      </w:r>
    </w:p>
    <w:p w14:paraId="555AFB9B" w14:textId="1B80941E" w:rsidR="00301262" w:rsidRDefault="008C4931" w:rsidP="00420136">
      <w:pPr>
        <w:pStyle w:val="a3"/>
        <w:spacing w:after="240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 </w:t>
      </w:r>
      <w:r w:rsidR="00F84F79">
        <w:rPr>
          <w:rFonts w:ascii="Times New Roman" w:hAnsi="Times New Roman" w:cs="Times New Roman"/>
          <w:sz w:val="28"/>
          <w:szCs w:val="28"/>
        </w:rPr>
        <w:t>Районна державна (військова) адміністрація</w:t>
      </w:r>
      <w:r>
        <w:rPr>
          <w:rFonts w:ascii="Times New Roman" w:hAnsi="Times New Roman" w:cs="Times New Roman"/>
          <w:sz w:val="28"/>
          <w:szCs w:val="28"/>
        </w:rPr>
        <w:t xml:space="preserve"> здійснює організаційне, інформаційне, матеріально-технічне забезпечення діяльності Ради.</w:t>
      </w:r>
    </w:p>
    <w:p w14:paraId="1E73543C" w14:textId="59A9398A" w:rsidR="00506DE9" w:rsidRDefault="00301262" w:rsidP="009F58E8">
      <w:pPr>
        <w:pStyle w:val="a3"/>
        <w:spacing w:after="240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23. Рада в обов’язковому порядку інформує </w:t>
      </w:r>
      <w:r w:rsidR="00F84F79">
        <w:rPr>
          <w:rFonts w:ascii="Times New Roman" w:hAnsi="Times New Roman" w:cs="Times New Roman"/>
          <w:sz w:val="28"/>
          <w:szCs w:val="28"/>
        </w:rPr>
        <w:t>районну державну (військову) адміністрацію</w:t>
      </w:r>
      <w:r>
        <w:rPr>
          <w:rFonts w:ascii="Times New Roman" w:hAnsi="Times New Roman" w:cs="Times New Roman"/>
          <w:sz w:val="28"/>
          <w:szCs w:val="28"/>
        </w:rPr>
        <w:t xml:space="preserve"> та громадськість про свою роботу шляхом розміщення на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офіційному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вебсайті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оприлюднення в інший прийнятний спосіб </w:t>
      </w:r>
      <w:r w:rsidR="005513EE">
        <w:rPr>
          <w:rFonts w:ascii="Times New Roman" w:hAnsi="Times New Roman" w:cs="Times New Roman"/>
          <w:sz w:val="28"/>
          <w:szCs w:val="28"/>
        </w:rPr>
        <w:t xml:space="preserve">порядку денного та інформації про дату, час і місце проведення засідання, </w:t>
      </w:r>
      <w:r w:rsidR="00722877">
        <w:rPr>
          <w:rFonts w:ascii="Times New Roman" w:hAnsi="Times New Roman" w:cs="Times New Roman"/>
          <w:sz w:val="28"/>
          <w:szCs w:val="28"/>
        </w:rPr>
        <w:t>а також інформації про керівний склад, склад робочих груп, комісій із зазначенням контактних даних Ради (телефону, адреси для листування, електронної пошти тощо) для комунікації з питань, що належать до її компетенції.</w:t>
      </w:r>
    </w:p>
    <w:p w14:paraId="49733CFD" w14:textId="613E341E" w:rsidR="00722877" w:rsidRDefault="00722877" w:rsidP="00420136">
      <w:pPr>
        <w:pStyle w:val="a3"/>
        <w:spacing w:after="240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24. Пропозиції та рекомендації Ради можуть бути реалізовані шляхом подання схвалених пропозицій та рекомендацій до </w:t>
      </w:r>
      <w:r w:rsidR="00F84F79">
        <w:rPr>
          <w:rFonts w:ascii="Times New Roman" w:hAnsi="Times New Roman" w:cs="Times New Roman"/>
          <w:sz w:val="28"/>
          <w:szCs w:val="28"/>
        </w:rPr>
        <w:t>районної державної (військової) адміністрації</w:t>
      </w:r>
      <w:r>
        <w:rPr>
          <w:rFonts w:ascii="Times New Roman" w:hAnsi="Times New Roman" w:cs="Times New Roman"/>
          <w:sz w:val="28"/>
          <w:szCs w:val="28"/>
        </w:rPr>
        <w:t>, міністерства та інших центральних органів виконавчої влади.</w:t>
      </w:r>
      <w:r w:rsidR="00D91C5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4F7A2C7" w14:textId="77777777" w:rsidR="00672820" w:rsidRPr="007F4115" w:rsidRDefault="00420136" w:rsidP="00420136">
      <w:pPr>
        <w:pStyle w:val="a3"/>
        <w:ind w:left="0" w:firstLine="709"/>
        <w:contextualSpacing w:val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</w:t>
      </w:r>
      <w:r w:rsidR="00722877">
        <w:rPr>
          <w:rFonts w:ascii="Times New Roman" w:hAnsi="Times New Roman" w:cs="Times New Roman"/>
          <w:sz w:val="28"/>
          <w:szCs w:val="28"/>
        </w:rPr>
        <w:t>___</w:t>
      </w:r>
      <w:r w:rsidR="00672820" w:rsidRPr="007F4115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14:paraId="0B2CA994" w14:textId="77777777" w:rsidR="00960197" w:rsidRPr="007F4115" w:rsidRDefault="00960197" w:rsidP="00420136">
      <w:pPr>
        <w:jc w:val="center"/>
        <w:rPr>
          <w:rFonts w:ascii="Times New Roman" w:hAnsi="Times New Roman" w:cs="Times New Roman"/>
        </w:rPr>
      </w:pPr>
    </w:p>
    <w:sectPr w:rsidR="00960197" w:rsidRPr="007F4115" w:rsidSect="003E67FD">
      <w:headerReference w:type="default" r:id="rId8"/>
      <w:pgSz w:w="11906" w:h="16838"/>
      <w:pgMar w:top="567" w:right="566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743DB" w14:textId="77777777" w:rsidR="00A856E7" w:rsidRDefault="00A856E7" w:rsidP="00C27970">
      <w:pPr>
        <w:spacing w:before="0"/>
      </w:pPr>
      <w:r>
        <w:separator/>
      </w:r>
    </w:p>
  </w:endnote>
  <w:endnote w:type="continuationSeparator" w:id="0">
    <w:p w14:paraId="5830AE46" w14:textId="77777777" w:rsidR="00A856E7" w:rsidRDefault="00A856E7" w:rsidP="00C2797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6E56E" w14:textId="77777777" w:rsidR="00A856E7" w:rsidRDefault="00A856E7" w:rsidP="00C27970">
      <w:pPr>
        <w:spacing w:before="0"/>
      </w:pPr>
      <w:r>
        <w:separator/>
      </w:r>
    </w:p>
  </w:footnote>
  <w:footnote w:type="continuationSeparator" w:id="0">
    <w:p w14:paraId="2D4FA0B3" w14:textId="77777777" w:rsidR="00A856E7" w:rsidRDefault="00A856E7" w:rsidP="00C27970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575469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03E46AE2" w14:textId="2D7FEBAB" w:rsidR="00C27970" w:rsidRPr="001E7F3B" w:rsidRDefault="00C27970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E7F3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E7F3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E7F3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1E7F3B">
          <w:rPr>
            <w:rFonts w:ascii="Times New Roman" w:hAnsi="Times New Roman" w:cs="Times New Roman"/>
            <w:sz w:val="28"/>
            <w:szCs w:val="28"/>
          </w:rPr>
          <w:t>2</w:t>
        </w:r>
        <w:r w:rsidRPr="001E7F3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5BE0E3C2" w14:textId="77777777" w:rsidR="00C27970" w:rsidRDefault="00C2797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ascii="Times New Roman" w:hAnsi="Times New Roman"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ascii="Times New Roman" w:hAnsi="Times New Roman" w:cs="Times New Roman"/>
      </w:rPr>
    </w:lvl>
  </w:abstractNum>
  <w:abstractNum w:abstractNumId="1" w15:restartNumberingAfterBreak="0">
    <w:nsid w:val="32B633A5"/>
    <w:multiLevelType w:val="hybridMultilevel"/>
    <w:tmpl w:val="57ACD4D6"/>
    <w:lvl w:ilvl="0" w:tplc="5D8C2D04">
      <w:start w:val="1"/>
      <w:numFmt w:val="decimal"/>
      <w:lvlText w:val="%1."/>
      <w:lvlJc w:val="left"/>
      <w:pPr>
        <w:ind w:left="4770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5475" w:hanging="360"/>
      </w:pPr>
    </w:lvl>
    <w:lvl w:ilvl="2" w:tplc="0422001B" w:tentative="1">
      <w:start w:val="1"/>
      <w:numFmt w:val="lowerRoman"/>
      <w:lvlText w:val="%3."/>
      <w:lvlJc w:val="right"/>
      <w:pPr>
        <w:ind w:left="6195" w:hanging="180"/>
      </w:pPr>
    </w:lvl>
    <w:lvl w:ilvl="3" w:tplc="0422000F" w:tentative="1">
      <w:start w:val="1"/>
      <w:numFmt w:val="decimal"/>
      <w:lvlText w:val="%4."/>
      <w:lvlJc w:val="left"/>
      <w:pPr>
        <w:ind w:left="6915" w:hanging="360"/>
      </w:pPr>
    </w:lvl>
    <w:lvl w:ilvl="4" w:tplc="04220019" w:tentative="1">
      <w:start w:val="1"/>
      <w:numFmt w:val="lowerLetter"/>
      <w:lvlText w:val="%5."/>
      <w:lvlJc w:val="left"/>
      <w:pPr>
        <w:ind w:left="7635" w:hanging="360"/>
      </w:pPr>
    </w:lvl>
    <w:lvl w:ilvl="5" w:tplc="0422001B" w:tentative="1">
      <w:start w:val="1"/>
      <w:numFmt w:val="lowerRoman"/>
      <w:lvlText w:val="%6."/>
      <w:lvlJc w:val="right"/>
      <w:pPr>
        <w:ind w:left="8355" w:hanging="180"/>
      </w:pPr>
    </w:lvl>
    <w:lvl w:ilvl="6" w:tplc="0422000F" w:tentative="1">
      <w:start w:val="1"/>
      <w:numFmt w:val="decimal"/>
      <w:lvlText w:val="%7."/>
      <w:lvlJc w:val="left"/>
      <w:pPr>
        <w:ind w:left="9075" w:hanging="360"/>
      </w:pPr>
    </w:lvl>
    <w:lvl w:ilvl="7" w:tplc="04220019" w:tentative="1">
      <w:start w:val="1"/>
      <w:numFmt w:val="lowerLetter"/>
      <w:lvlText w:val="%8."/>
      <w:lvlJc w:val="left"/>
      <w:pPr>
        <w:ind w:left="9795" w:hanging="360"/>
      </w:pPr>
    </w:lvl>
    <w:lvl w:ilvl="8" w:tplc="0422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2" w15:restartNumberingAfterBreak="0">
    <w:nsid w:val="7C15085E"/>
    <w:multiLevelType w:val="hybridMultilevel"/>
    <w:tmpl w:val="E0D027C6"/>
    <w:lvl w:ilvl="0" w:tplc="AF70131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65F"/>
    <w:rsid w:val="00021D54"/>
    <w:rsid w:val="00027EF0"/>
    <w:rsid w:val="00151447"/>
    <w:rsid w:val="00153DE1"/>
    <w:rsid w:val="0016074F"/>
    <w:rsid w:val="0016210A"/>
    <w:rsid w:val="00173A9B"/>
    <w:rsid w:val="00187D20"/>
    <w:rsid w:val="001A092A"/>
    <w:rsid w:val="001E7F3B"/>
    <w:rsid w:val="001F75C9"/>
    <w:rsid w:val="002638E5"/>
    <w:rsid w:val="002D14E8"/>
    <w:rsid w:val="00301262"/>
    <w:rsid w:val="003043CD"/>
    <w:rsid w:val="00307256"/>
    <w:rsid w:val="00332516"/>
    <w:rsid w:val="00377E63"/>
    <w:rsid w:val="00391DBC"/>
    <w:rsid w:val="003950BD"/>
    <w:rsid w:val="003C0B00"/>
    <w:rsid w:val="003C74F5"/>
    <w:rsid w:val="003E67FD"/>
    <w:rsid w:val="004178C4"/>
    <w:rsid w:val="00420136"/>
    <w:rsid w:val="00421E2B"/>
    <w:rsid w:val="004853A1"/>
    <w:rsid w:val="004B505E"/>
    <w:rsid w:val="004C05C8"/>
    <w:rsid w:val="005067D0"/>
    <w:rsid w:val="00506DE9"/>
    <w:rsid w:val="005513EE"/>
    <w:rsid w:val="00585FA5"/>
    <w:rsid w:val="005E36DB"/>
    <w:rsid w:val="00601F1E"/>
    <w:rsid w:val="00605A26"/>
    <w:rsid w:val="00605CF1"/>
    <w:rsid w:val="00611922"/>
    <w:rsid w:val="006539EE"/>
    <w:rsid w:val="00672820"/>
    <w:rsid w:val="006810ED"/>
    <w:rsid w:val="006B50AC"/>
    <w:rsid w:val="006B55EE"/>
    <w:rsid w:val="006C360D"/>
    <w:rsid w:val="0071048D"/>
    <w:rsid w:val="00710C3D"/>
    <w:rsid w:val="00722877"/>
    <w:rsid w:val="007C23B1"/>
    <w:rsid w:val="007F4115"/>
    <w:rsid w:val="00884EC7"/>
    <w:rsid w:val="008C211B"/>
    <w:rsid w:val="008C4931"/>
    <w:rsid w:val="008D1B70"/>
    <w:rsid w:val="008E2C22"/>
    <w:rsid w:val="008E57F2"/>
    <w:rsid w:val="00960197"/>
    <w:rsid w:val="009A338F"/>
    <w:rsid w:val="009B2E95"/>
    <w:rsid w:val="009B4366"/>
    <w:rsid w:val="009C1B1C"/>
    <w:rsid w:val="009F58E8"/>
    <w:rsid w:val="00A616B2"/>
    <w:rsid w:val="00A70927"/>
    <w:rsid w:val="00A856E7"/>
    <w:rsid w:val="00A9747C"/>
    <w:rsid w:val="00B475F5"/>
    <w:rsid w:val="00B51E19"/>
    <w:rsid w:val="00BC5047"/>
    <w:rsid w:val="00BD1EB1"/>
    <w:rsid w:val="00BD4019"/>
    <w:rsid w:val="00BE3BCE"/>
    <w:rsid w:val="00BF5A42"/>
    <w:rsid w:val="00C046A0"/>
    <w:rsid w:val="00C27970"/>
    <w:rsid w:val="00C504AB"/>
    <w:rsid w:val="00C54562"/>
    <w:rsid w:val="00CF06AC"/>
    <w:rsid w:val="00D17E08"/>
    <w:rsid w:val="00D208A4"/>
    <w:rsid w:val="00D529E6"/>
    <w:rsid w:val="00D756F0"/>
    <w:rsid w:val="00D91C54"/>
    <w:rsid w:val="00DB665F"/>
    <w:rsid w:val="00E04904"/>
    <w:rsid w:val="00E34756"/>
    <w:rsid w:val="00E35533"/>
    <w:rsid w:val="00E529EB"/>
    <w:rsid w:val="00EA7837"/>
    <w:rsid w:val="00EC76DE"/>
    <w:rsid w:val="00F40A74"/>
    <w:rsid w:val="00F52B5E"/>
    <w:rsid w:val="00F65A25"/>
    <w:rsid w:val="00F84F79"/>
    <w:rsid w:val="00FF6CD9"/>
    <w:rsid w:val="00FF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89DDA"/>
  <w15:docId w15:val="{F2A575AD-5ACA-4A38-9C46-8AEB80A9A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before="240"/>
        <w:ind w:firstLine="70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33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665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27970"/>
    <w:pPr>
      <w:tabs>
        <w:tab w:val="center" w:pos="4819"/>
        <w:tab w:val="right" w:pos="9639"/>
      </w:tabs>
      <w:spacing w:before="0"/>
    </w:pPr>
  </w:style>
  <w:style w:type="character" w:customStyle="1" w:styleId="a5">
    <w:name w:val="Верхній колонтитул Знак"/>
    <w:basedOn w:val="a0"/>
    <w:link w:val="a4"/>
    <w:uiPriority w:val="99"/>
    <w:rsid w:val="00C27970"/>
  </w:style>
  <w:style w:type="paragraph" w:styleId="a6">
    <w:name w:val="footer"/>
    <w:basedOn w:val="a"/>
    <w:link w:val="a7"/>
    <w:uiPriority w:val="99"/>
    <w:unhideWhenUsed/>
    <w:rsid w:val="00C27970"/>
    <w:pPr>
      <w:tabs>
        <w:tab w:val="center" w:pos="4819"/>
        <w:tab w:val="right" w:pos="9639"/>
      </w:tabs>
      <w:spacing w:before="0"/>
    </w:pPr>
  </w:style>
  <w:style w:type="character" w:customStyle="1" w:styleId="a7">
    <w:name w:val="Нижній колонтитул Знак"/>
    <w:basedOn w:val="a0"/>
    <w:link w:val="a6"/>
    <w:uiPriority w:val="99"/>
    <w:rsid w:val="00C279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65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69984C-D287-4413-981E-E42CB236E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11133</Words>
  <Characters>6347</Characters>
  <Application>Microsoft Office Word</Application>
  <DocSecurity>0</DocSecurity>
  <Lines>52</Lines>
  <Paragraphs>34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podolska</dc:creator>
  <cp:keywords/>
  <dc:description/>
  <cp:lastModifiedBy>podolska</cp:lastModifiedBy>
  <cp:revision>15</cp:revision>
  <cp:lastPrinted>2026-02-24T13:51:00Z</cp:lastPrinted>
  <dcterms:created xsi:type="dcterms:W3CDTF">2026-02-18T08:07:00Z</dcterms:created>
  <dcterms:modified xsi:type="dcterms:W3CDTF">2026-03-02T13:39:00Z</dcterms:modified>
</cp:coreProperties>
</file>